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E400EAD" w14:textId="77777777" w:rsidR="00D9299E" w:rsidRDefault="00D9299E">
      <w:pPr>
        <w:pStyle w:val="normal0"/>
        <w:tabs>
          <w:tab w:val="left" w:pos="3420"/>
          <w:tab w:val="left" w:pos="6800"/>
        </w:tabs>
        <w:jc w:val="center"/>
        <w:rPr>
          <w:b/>
          <w:sz w:val="28"/>
          <w:szCs w:val="28"/>
        </w:rPr>
      </w:pPr>
    </w:p>
    <w:p w14:paraId="0A7FE23C" w14:textId="77777777" w:rsidR="00D9299E" w:rsidRDefault="00D9299E">
      <w:pPr>
        <w:pStyle w:val="Heading4"/>
        <w:keepNext w:val="0"/>
        <w:keepLines w:val="0"/>
        <w:spacing w:before="0" w:after="0" w:line="300" w:lineRule="auto"/>
        <w:rPr>
          <w:color w:val="202020"/>
          <w:sz w:val="21"/>
          <w:szCs w:val="21"/>
        </w:rPr>
      </w:pPr>
      <w:bookmarkStart w:id="0" w:name="_bw632o6vtf6x" w:colFirst="0" w:colLast="0"/>
      <w:bookmarkEnd w:id="0"/>
    </w:p>
    <w:p w14:paraId="6716D40A" w14:textId="77777777" w:rsidR="00D9299E" w:rsidRDefault="00D9299E">
      <w:pPr>
        <w:pStyle w:val="normal0"/>
      </w:pPr>
    </w:p>
    <w:p w14:paraId="71D15EF8" w14:textId="77777777" w:rsidR="00D9299E" w:rsidRDefault="003C31A1">
      <w:pPr>
        <w:pStyle w:val="Heading4"/>
        <w:keepNext w:val="0"/>
        <w:keepLines w:val="0"/>
        <w:spacing w:before="0" w:after="0" w:line="300" w:lineRule="auto"/>
        <w:rPr>
          <w:color w:val="202020"/>
          <w:sz w:val="24"/>
          <w:szCs w:val="24"/>
        </w:rPr>
      </w:pPr>
      <w:bookmarkStart w:id="1" w:name="_c8x4tpcjy0rr" w:colFirst="0" w:colLast="0"/>
      <w:bookmarkEnd w:id="1"/>
      <w:r>
        <w:rPr>
          <w:color w:val="202020"/>
          <w:sz w:val="24"/>
          <w:szCs w:val="24"/>
        </w:rPr>
        <w:t>Dear AMAA members, friends and supporters</w:t>
      </w:r>
    </w:p>
    <w:p w14:paraId="08353A0C" w14:textId="77777777" w:rsidR="00D9299E" w:rsidRDefault="00D9299E">
      <w:pPr>
        <w:pStyle w:val="normal0"/>
        <w:rPr>
          <w:sz w:val="24"/>
          <w:szCs w:val="24"/>
        </w:rPr>
      </w:pPr>
    </w:p>
    <w:p w14:paraId="7D008BD6" w14:textId="77777777" w:rsidR="00D9299E" w:rsidRDefault="003C31A1">
      <w:pPr>
        <w:pStyle w:val="normal0"/>
        <w:rPr>
          <w:b/>
          <w:sz w:val="24"/>
          <w:szCs w:val="24"/>
        </w:rPr>
      </w:pPr>
      <w:r>
        <w:rPr>
          <w:b/>
          <w:sz w:val="24"/>
          <w:szCs w:val="24"/>
        </w:rPr>
        <w:t>RE:  AMAA ANNUAL GENERAL MEETING 2020 &amp; OUR SERVICES UPDATE</w:t>
      </w:r>
    </w:p>
    <w:p w14:paraId="19019AC3" w14:textId="77777777" w:rsidR="00D9299E" w:rsidRDefault="00D9299E">
      <w:pPr>
        <w:pStyle w:val="normal0"/>
        <w:rPr>
          <w:sz w:val="24"/>
          <w:szCs w:val="24"/>
        </w:rPr>
      </w:pPr>
    </w:p>
    <w:p w14:paraId="6D9AF4CB" w14:textId="77777777" w:rsidR="00D9299E" w:rsidRDefault="003C31A1">
      <w:pPr>
        <w:pStyle w:val="normal0"/>
        <w:jc w:val="both"/>
        <w:rPr>
          <w:color w:val="202020"/>
          <w:sz w:val="24"/>
          <w:szCs w:val="24"/>
        </w:rPr>
      </w:pPr>
      <w:r>
        <w:rPr>
          <w:sz w:val="24"/>
          <w:szCs w:val="24"/>
        </w:rPr>
        <w:t xml:space="preserve">We are pleased to advise that the operations of the Asbestosis and Mesothelioma Association of Australia (AMAA) are returning to a more “normal” level of operation with the borders being open and the increased ability of our members to move more freely in </w:t>
      </w:r>
      <w:r>
        <w:rPr>
          <w:sz w:val="24"/>
          <w:szCs w:val="24"/>
        </w:rPr>
        <w:t xml:space="preserve">spite of the COVID-19 pandemic.  As such, we are now able to host our Annual </w:t>
      </w:r>
      <w:r>
        <w:rPr>
          <w:color w:val="202020"/>
          <w:sz w:val="24"/>
          <w:szCs w:val="24"/>
        </w:rPr>
        <w:t>General Meeting (AGM) for 2020.</w:t>
      </w:r>
    </w:p>
    <w:p w14:paraId="6CADF44C" w14:textId="77777777" w:rsidR="00D9299E" w:rsidRDefault="00D9299E">
      <w:pPr>
        <w:pStyle w:val="normal0"/>
        <w:jc w:val="both"/>
        <w:rPr>
          <w:color w:val="202020"/>
          <w:sz w:val="24"/>
          <w:szCs w:val="24"/>
        </w:rPr>
      </w:pPr>
    </w:p>
    <w:p w14:paraId="6881FED1" w14:textId="77777777" w:rsidR="00D9299E" w:rsidRDefault="003C31A1">
      <w:pPr>
        <w:pStyle w:val="normal0"/>
        <w:jc w:val="both"/>
        <w:rPr>
          <w:color w:val="202020"/>
          <w:sz w:val="24"/>
          <w:szCs w:val="24"/>
        </w:rPr>
      </w:pPr>
      <w:r>
        <w:rPr>
          <w:color w:val="202020"/>
          <w:sz w:val="24"/>
          <w:szCs w:val="24"/>
        </w:rPr>
        <w:t>The AMAA AGM will take place in Tweed Heads, New South Wales on Wednesday 24 March 2021 at Tweed Heads Bowls Club commencing at 11.00am (NSW Time)</w:t>
      </w:r>
      <w:r>
        <w:rPr>
          <w:color w:val="202020"/>
          <w:sz w:val="24"/>
          <w:szCs w:val="24"/>
        </w:rPr>
        <w:t xml:space="preserve">.  </w:t>
      </w:r>
      <w:r>
        <w:rPr>
          <w:color w:val="202020"/>
          <w:sz w:val="24"/>
          <w:szCs w:val="24"/>
          <w:highlight w:val="white"/>
        </w:rPr>
        <w:t xml:space="preserve">The Formal AGM Notice and the Proxy Form is </w:t>
      </w:r>
      <w:r>
        <w:rPr>
          <w:b/>
          <w:i/>
          <w:color w:val="202020"/>
          <w:sz w:val="24"/>
          <w:szCs w:val="24"/>
          <w:highlight w:val="white"/>
        </w:rPr>
        <w:t>attached</w:t>
      </w:r>
      <w:r>
        <w:rPr>
          <w:color w:val="202020"/>
          <w:sz w:val="24"/>
          <w:szCs w:val="24"/>
          <w:highlight w:val="white"/>
        </w:rPr>
        <w:t xml:space="preserve"> for you.</w:t>
      </w:r>
    </w:p>
    <w:p w14:paraId="5E1997D4" w14:textId="77777777" w:rsidR="00D9299E" w:rsidRDefault="00D9299E">
      <w:pPr>
        <w:pStyle w:val="normal0"/>
        <w:jc w:val="both"/>
        <w:rPr>
          <w:color w:val="202020"/>
          <w:sz w:val="24"/>
          <w:szCs w:val="24"/>
        </w:rPr>
      </w:pPr>
    </w:p>
    <w:p w14:paraId="16E27C2E" w14:textId="77777777" w:rsidR="00D9299E" w:rsidRDefault="003C31A1">
      <w:pPr>
        <w:pStyle w:val="normal0"/>
        <w:jc w:val="both"/>
        <w:rPr>
          <w:color w:val="202020"/>
          <w:sz w:val="24"/>
          <w:szCs w:val="24"/>
        </w:rPr>
      </w:pPr>
      <w:r>
        <w:rPr>
          <w:color w:val="202020"/>
          <w:sz w:val="24"/>
          <w:szCs w:val="24"/>
        </w:rPr>
        <w:t>We understand from discussions with many of our members and supporters that some of your memberships may have lapsed during the COVID-19 lockdown and our Outreach Centre closure.  As such, w</w:t>
      </w:r>
      <w:r>
        <w:rPr>
          <w:color w:val="202020"/>
          <w:sz w:val="24"/>
          <w:szCs w:val="24"/>
        </w:rPr>
        <w:t xml:space="preserve">e encourage you to contact our office to discuss your personal circumstances to ensure your membership is current and our records are up to date.  Please email us at </w:t>
      </w:r>
      <w:hyperlink r:id="rId8">
        <w:r>
          <w:rPr>
            <w:color w:val="1155CC"/>
            <w:sz w:val="24"/>
            <w:szCs w:val="24"/>
            <w:u w:val="single"/>
          </w:rPr>
          <w:t>info@asbestosassociation.com.au</w:t>
        </w:r>
      </w:hyperlink>
      <w:r>
        <w:rPr>
          <w:color w:val="202020"/>
          <w:sz w:val="24"/>
          <w:szCs w:val="24"/>
        </w:rPr>
        <w:t xml:space="preserve"> </w:t>
      </w:r>
      <w:r>
        <w:rPr>
          <w:color w:val="202020"/>
          <w:sz w:val="24"/>
          <w:szCs w:val="24"/>
        </w:rPr>
        <w:t>or call us on 1800 017 758.</w:t>
      </w:r>
    </w:p>
    <w:p w14:paraId="09C2B43A" w14:textId="77777777" w:rsidR="00D9299E" w:rsidRDefault="00D9299E">
      <w:pPr>
        <w:pStyle w:val="normal0"/>
        <w:jc w:val="both"/>
        <w:rPr>
          <w:color w:val="202020"/>
          <w:sz w:val="24"/>
          <w:szCs w:val="24"/>
        </w:rPr>
      </w:pPr>
    </w:p>
    <w:p w14:paraId="0D88BB70" w14:textId="77777777" w:rsidR="00D9299E" w:rsidRDefault="003C31A1">
      <w:pPr>
        <w:pStyle w:val="normal0"/>
        <w:jc w:val="both"/>
        <w:rPr>
          <w:color w:val="202020"/>
          <w:sz w:val="24"/>
          <w:szCs w:val="24"/>
        </w:rPr>
      </w:pPr>
      <w:r>
        <w:rPr>
          <w:color w:val="202020"/>
          <w:sz w:val="24"/>
          <w:szCs w:val="24"/>
        </w:rPr>
        <w:t xml:space="preserve">The AMAA Board is currently taking steps to develop a plan for the operation of the </w:t>
      </w:r>
      <w:proofErr w:type="gramStart"/>
      <w:r>
        <w:rPr>
          <w:color w:val="202020"/>
          <w:sz w:val="24"/>
          <w:szCs w:val="24"/>
        </w:rPr>
        <w:t>AMAA Outreach Centre in 2021 as well as the recommencement of our services including social outings, member forums and personal support service</w:t>
      </w:r>
      <w:r>
        <w:rPr>
          <w:color w:val="202020"/>
          <w:sz w:val="24"/>
          <w:szCs w:val="24"/>
        </w:rPr>
        <w:t>s.</w:t>
      </w:r>
      <w:proofErr w:type="gramEnd"/>
      <w:r>
        <w:rPr>
          <w:color w:val="202020"/>
          <w:sz w:val="24"/>
          <w:szCs w:val="24"/>
        </w:rPr>
        <w:t xml:space="preserve">  We will continue to keep you informed of these plans and we encourage you to keep up to date with AMAA on our website and also our Facebook page.</w:t>
      </w:r>
    </w:p>
    <w:p w14:paraId="518B6B2A" w14:textId="77777777" w:rsidR="00D9299E" w:rsidRDefault="003C31A1">
      <w:pPr>
        <w:pStyle w:val="normal0"/>
        <w:spacing w:before="240" w:after="200"/>
        <w:jc w:val="both"/>
        <w:rPr>
          <w:color w:val="202020"/>
          <w:sz w:val="24"/>
          <w:szCs w:val="24"/>
          <w:highlight w:val="white"/>
        </w:rPr>
      </w:pPr>
      <w:r>
        <w:rPr>
          <w:color w:val="202020"/>
          <w:sz w:val="24"/>
          <w:szCs w:val="24"/>
          <w:highlight w:val="white"/>
        </w:rPr>
        <w:t>To assist in social distancing and COVID requirements, please RSVP to AMAA if you plan on attending the AG</w:t>
      </w:r>
      <w:r>
        <w:rPr>
          <w:color w:val="202020"/>
          <w:sz w:val="24"/>
          <w:szCs w:val="24"/>
          <w:highlight w:val="white"/>
        </w:rPr>
        <w:t>M by email to</w:t>
      </w:r>
      <w:r>
        <w:rPr>
          <w:color w:val="202020"/>
          <w:sz w:val="24"/>
          <w:szCs w:val="24"/>
        </w:rPr>
        <w:t xml:space="preserve"> </w:t>
      </w:r>
      <w:hyperlink r:id="rId9">
        <w:r>
          <w:rPr>
            <w:color w:val="1155CC"/>
            <w:sz w:val="24"/>
            <w:szCs w:val="24"/>
            <w:u w:val="single"/>
          </w:rPr>
          <w:t>info@asbestosassociation.com.au</w:t>
        </w:r>
      </w:hyperlink>
      <w:r>
        <w:rPr>
          <w:color w:val="202020"/>
          <w:sz w:val="24"/>
          <w:szCs w:val="24"/>
        </w:rPr>
        <w:t xml:space="preserve"> or call us on 1800 017 758.</w:t>
      </w:r>
    </w:p>
    <w:p w14:paraId="6C9AFBED" w14:textId="77777777" w:rsidR="00D9299E" w:rsidRDefault="00D9299E">
      <w:pPr>
        <w:pStyle w:val="Heading4"/>
        <w:keepNext w:val="0"/>
        <w:keepLines w:val="0"/>
        <w:spacing w:before="0" w:after="0" w:line="300" w:lineRule="auto"/>
        <w:rPr>
          <w:color w:val="202020"/>
          <w:sz w:val="24"/>
          <w:szCs w:val="24"/>
        </w:rPr>
      </w:pPr>
    </w:p>
    <w:p w14:paraId="10BFB2DB" w14:textId="77777777" w:rsidR="00D9299E" w:rsidRDefault="003C31A1">
      <w:pPr>
        <w:pStyle w:val="Heading4"/>
        <w:keepNext w:val="0"/>
        <w:keepLines w:val="0"/>
        <w:spacing w:before="0" w:after="0" w:line="300" w:lineRule="auto"/>
        <w:rPr>
          <w:color w:val="202020"/>
          <w:sz w:val="24"/>
          <w:szCs w:val="24"/>
        </w:rPr>
      </w:pPr>
      <w:bookmarkStart w:id="2" w:name="_idxst8xdq0pc" w:colFirst="0" w:colLast="0"/>
      <w:bookmarkEnd w:id="2"/>
      <w:r>
        <w:rPr>
          <w:color w:val="202020"/>
          <w:sz w:val="24"/>
          <w:szCs w:val="24"/>
        </w:rPr>
        <w:t>Yours sincerely</w:t>
      </w:r>
    </w:p>
    <w:p w14:paraId="253D237F" w14:textId="77777777" w:rsidR="00D9299E" w:rsidRDefault="00D9299E">
      <w:pPr>
        <w:pStyle w:val="normal0"/>
      </w:pPr>
    </w:p>
    <w:p w14:paraId="358791DC" w14:textId="77777777" w:rsidR="00D9299E" w:rsidRDefault="003C31A1">
      <w:pPr>
        <w:pStyle w:val="normal0"/>
        <w:tabs>
          <w:tab w:val="left" w:pos="0"/>
          <w:tab w:val="left" w:pos="6800"/>
        </w:tabs>
        <w:rPr>
          <w:color w:val="222222"/>
          <w:sz w:val="24"/>
          <w:szCs w:val="24"/>
          <w:highlight w:val="white"/>
        </w:rPr>
      </w:pPr>
      <w:r>
        <w:rPr>
          <w:color w:val="222222"/>
          <w:sz w:val="24"/>
          <w:szCs w:val="24"/>
          <w:highlight w:val="white"/>
        </w:rPr>
        <w:t>The AMAA Board of Directors</w:t>
      </w:r>
    </w:p>
    <w:p w14:paraId="2CF36CC8" w14:textId="77777777" w:rsidR="00D9299E" w:rsidRDefault="00D9299E">
      <w:pPr>
        <w:pStyle w:val="normal0"/>
        <w:tabs>
          <w:tab w:val="left" w:pos="0"/>
          <w:tab w:val="left" w:pos="6800"/>
        </w:tabs>
        <w:rPr>
          <w:b/>
          <w:sz w:val="28"/>
          <w:szCs w:val="28"/>
        </w:rPr>
      </w:pPr>
    </w:p>
    <w:p w14:paraId="11A0EF8E" w14:textId="77777777" w:rsidR="00D9299E" w:rsidRDefault="003C31A1">
      <w:pPr>
        <w:pStyle w:val="normal0"/>
        <w:tabs>
          <w:tab w:val="left" w:pos="0"/>
          <w:tab w:val="left" w:pos="6800"/>
        </w:tabs>
        <w:rPr>
          <w:b/>
          <w:sz w:val="28"/>
          <w:szCs w:val="28"/>
        </w:rPr>
      </w:pPr>
      <w:r>
        <w:rPr>
          <w:sz w:val="24"/>
          <w:szCs w:val="24"/>
        </w:rPr>
        <w:t>16 February 2021</w:t>
      </w:r>
      <w:r>
        <w:br w:type="page"/>
      </w:r>
    </w:p>
    <w:p w14:paraId="6612C538" w14:textId="77777777" w:rsidR="00D9299E" w:rsidRDefault="003C31A1">
      <w:pPr>
        <w:pStyle w:val="normal0"/>
        <w:tabs>
          <w:tab w:val="left" w:pos="3420"/>
          <w:tab w:val="left" w:pos="6800"/>
        </w:tabs>
        <w:jc w:val="center"/>
        <w:rPr>
          <w:b/>
          <w:sz w:val="28"/>
          <w:szCs w:val="28"/>
        </w:rPr>
      </w:pPr>
      <w:r>
        <w:rPr>
          <w:b/>
          <w:sz w:val="28"/>
          <w:szCs w:val="28"/>
        </w:rPr>
        <w:lastRenderedPageBreak/>
        <w:t>NOTICE OF ANNUAL GENERAL MEETING OF MEMBERS</w:t>
      </w:r>
    </w:p>
    <w:p w14:paraId="7924DCBE" w14:textId="77777777" w:rsidR="00D9299E" w:rsidRDefault="00D9299E">
      <w:pPr>
        <w:pStyle w:val="normal0"/>
        <w:tabs>
          <w:tab w:val="left" w:pos="3420"/>
          <w:tab w:val="left" w:pos="6800"/>
        </w:tabs>
        <w:spacing w:before="240" w:after="60"/>
        <w:rPr>
          <w:b/>
          <w:sz w:val="24"/>
          <w:szCs w:val="24"/>
        </w:rPr>
      </w:pPr>
    </w:p>
    <w:p w14:paraId="16355857" w14:textId="77777777" w:rsidR="00D9299E" w:rsidRDefault="003C31A1">
      <w:pPr>
        <w:pStyle w:val="normal0"/>
        <w:tabs>
          <w:tab w:val="left" w:pos="1701"/>
          <w:tab w:val="left" w:pos="2736"/>
        </w:tabs>
        <w:spacing w:before="240" w:after="60"/>
        <w:rPr>
          <w:sz w:val="24"/>
          <w:szCs w:val="24"/>
        </w:rPr>
      </w:pPr>
      <w:r>
        <w:rPr>
          <w:b/>
          <w:sz w:val="24"/>
          <w:szCs w:val="24"/>
        </w:rPr>
        <w:t>DATE:</w:t>
      </w:r>
      <w:r>
        <w:rPr>
          <w:b/>
          <w:sz w:val="24"/>
          <w:szCs w:val="24"/>
        </w:rPr>
        <w:tab/>
      </w:r>
      <w:r>
        <w:rPr>
          <w:b/>
          <w:sz w:val="24"/>
          <w:szCs w:val="24"/>
        </w:rPr>
        <w:t>Wednesday 24th March 2021</w:t>
      </w:r>
    </w:p>
    <w:p w14:paraId="178ACA10" w14:textId="77777777" w:rsidR="00D9299E" w:rsidRDefault="003C31A1">
      <w:pPr>
        <w:pStyle w:val="normal0"/>
        <w:tabs>
          <w:tab w:val="left" w:pos="1701"/>
        </w:tabs>
        <w:spacing w:before="240" w:after="60"/>
        <w:rPr>
          <w:sz w:val="24"/>
          <w:szCs w:val="24"/>
        </w:rPr>
      </w:pPr>
      <w:r>
        <w:rPr>
          <w:b/>
          <w:sz w:val="24"/>
          <w:szCs w:val="24"/>
        </w:rPr>
        <w:t>TIME:</w:t>
      </w:r>
      <w:r>
        <w:rPr>
          <w:b/>
          <w:sz w:val="24"/>
          <w:szCs w:val="24"/>
        </w:rPr>
        <w:tab/>
      </w:r>
      <w:r>
        <w:rPr>
          <w:sz w:val="24"/>
          <w:szCs w:val="24"/>
        </w:rPr>
        <w:t>11.00am    N.S.W time    </w:t>
      </w:r>
    </w:p>
    <w:p w14:paraId="42769417" w14:textId="77777777" w:rsidR="00D9299E" w:rsidRDefault="003C31A1">
      <w:pPr>
        <w:pStyle w:val="normal0"/>
        <w:tabs>
          <w:tab w:val="left" w:pos="1701"/>
        </w:tabs>
        <w:spacing w:before="200" w:after="60"/>
        <w:ind w:left="573"/>
        <w:rPr>
          <w:sz w:val="24"/>
          <w:szCs w:val="24"/>
        </w:rPr>
      </w:pPr>
      <w:r>
        <w:rPr>
          <w:b/>
          <w:sz w:val="24"/>
          <w:szCs w:val="24"/>
        </w:rPr>
        <w:t>LOCATION:</w:t>
      </w:r>
      <w:r>
        <w:rPr>
          <w:b/>
          <w:sz w:val="24"/>
          <w:szCs w:val="24"/>
        </w:rPr>
        <w:tab/>
      </w:r>
      <w:r>
        <w:rPr>
          <w:sz w:val="24"/>
          <w:szCs w:val="24"/>
        </w:rPr>
        <w:t>The Glass</w:t>
      </w:r>
    </w:p>
    <w:p w14:paraId="5A1C0CBF" w14:textId="77777777" w:rsidR="00D9299E" w:rsidRDefault="003C31A1">
      <w:pPr>
        <w:pStyle w:val="normal0"/>
        <w:tabs>
          <w:tab w:val="left" w:pos="1701"/>
        </w:tabs>
        <w:spacing w:before="240" w:after="60"/>
        <w:ind w:left="573" w:firstLine="1137"/>
        <w:rPr>
          <w:sz w:val="24"/>
          <w:szCs w:val="24"/>
        </w:rPr>
      </w:pPr>
      <w:r>
        <w:rPr>
          <w:sz w:val="24"/>
          <w:szCs w:val="24"/>
        </w:rPr>
        <w:t>Tweed Heads Bowls Club (THBC)</w:t>
      </w:r>
    </w:p>
    <w:p w14:paraId="0121E5CA" w14:textId="77777777" w:rsidR="00D9299E" w:rsidRDefault="003C31A1">
      <w:pPr>
        <w:pStyle w:val="normal0"/>
        <w:tabs>
          <w:tab w:val="left" w:pos="1701"/>
        </w:tabs>
        <w:spacing w:before="240" w:after="60"/>
        <w:ind w:left="573" w:firstLine="1137"/>
        <w:rPr>
          <w:sz w:val="24"/>
          <w:szCs w:val="24"/>
        </w:rPr>
      </w:pPr>
      <w:proofErr w:type="spellStart"/>
      <w:r>
        <w:rPr>
          <w:sz w:val="24"/>
          <w:szCs w:val="24"/>
        </w:rPr>
        <w:t>Cnr</w:t>
      </w:r>
      <w:proofErr w:type="spellEnd"/>
      <w:r>
        <w:rPr>
          <w:sz w:val="24"/>
          <w:szCs w:val="24"/>
        </w:rPr>
        <w:t xml:space="preserve"> Wharf &amp; Florence Street</w:t>
      </w:r>
    </w:p>
    <w:p w14:paraId="0C79272A" w14:textId="77777777" w:rsidR="00D9299E" w:rsidRDefault="003C31A1">
      <w:pPr>
        <w:pStyle w:val="normal0"/>
        <w:tabs>
          <w:tab w:val="left" w:pos="1701"/>
        </w:tabs>
        <w:spacing w:before="240" w:after="60"/>
        <w:ind w:left="573" w:firstLine="1137"/>
        <w:rPr>
          <w:sz w:val="24"/>
          <w:szCs w:val="24"/>
        </w:rPr>
      </w:pPr>
      <w:r>
        <w:rPr>
          <w:sz w:val="24"/>
          <w:szCs w:val="24"/>
        </w:rPr>
        <w:t xml:space="preserve">Tweed Heads </w:t>
      </w:r>
      <w:proofErr w:type="gramStart"/>
      <w:r>
        <w:rPr>
          <w:sz w:val="24"/>
          <w:szCs w:val="24"/>
        </w:rPr>
        <w:t>West  NSW</w:t>
      </w:r>
      <w:proofErr w:type="gramEnd"/>
      <w:r>
        <w:rPr>
          <w:sz w:val="24"/>
          <w:szCs w:val="24"/>
        </w:rPr>
        <w:t xml:space="preserve">  2485</w:t>
      </w:r>
    </w:p>
    <w:p w14:paraId="1EE03341" w14:textId="77777777" w:rsidR="00D9299E" w:rsidRDefault="003C31A1">
      <w:pPr>
        <w:pStyle w:val="normal0"/>
        <w:tabs>
          <w:tab w:val="left" w:pos="3420"/>
          <w:tab w:val="left" w:pos="6800"/>
        </w:tabs>
        <w:spacing w:before="240" w:after="60"/>
        <w:rPr>
          <w:sz w:val="24"/>
          <w:szCs w:val="24"/>
        </w:rPr>
      </w:pPr>
      <w:r>
        <w:rPr>
          <w:b/>
          <w:sz w:val="24"/>
          <w:szCs w:val="24"/>
        </w:rPr>
        <w:t>BUSINESS</w:t>
      </w:r>
    </w:p>
    <w:p w14:paraId="1A1AFE0C" w14:textId="77777777" w:rsidR="00D9299E" w:rsidRDefault="003C31A1">
      <w:pPr>
        <w:pStyle w:val="normal0"/>
        <w:numPr>
          <w:ilvl w:val="0"/>
          <w:numId w:val="1"/>
        </w:numPr>
        <w:tabs>
          <w:tab w:val="left" w:pos="3420"/>
          <w:tab w:val="left" w:pos="6800"/>
        </w:tabs>
        <w:spacing w:before="240" w:after="60"/>
        <w:ind w:left="-30" w:hanging="60"/>
        <w:rPr>
          <w:sz w:val="24"/>
          <w:szCs w:val="24"/>
        </w:rPr>
      </w:pPr>
      <w:r>
        <w:rPr>
          <w:sz w:val="24"/>
          <w:szCs w:val="24"/>
        </w:rPr>
        <w:t>Welcome and Apologies</w:t>
      </w:r>
    </w:p>
    <w:p w14:paraId="1890E1C0" w14:textId="77777777" w:rsidR="00D9299E" w:rsidRDefault="003C31A1">
      <w:pPr>
        <w:pStyle w:val="normal0"/>
        <w:numPr>
          <w:ilvl w:val="0"/>
          <w:numId w:val="1"/>
        </w:numPr>
        <w:tabs>
          <w:tab w:val="left" w:pos="3420"/>
          <w:tab w:val="left" w:pos="6800"/>
        </w:tabs>
        <w:spacing w:before="240" w:after="60"/>
        <w:ind w:left="-30" w:hanging="60"/>
        <w:rPr>
          <w:sz w:val="24"/>
          <w:szCs w:val="24"/>
        </w:rPr>
      </w:pPr>
      <w:r>
        <w:rPr>
          <w:color w:val="222222"/>
          <w:sz w:val="24"/>
          <w:szCs w:val="24"/>
          <w:highlight w:val="white"/>
        </w:rPr>
        <w:t>Minutes of Annual General Meeting 2019</w:t>
      </w:r>
    </w:p>
    <w:p w14:paraId="0931343E" w14:textId="77777777" w:rsidR="00D9299E" w:rsidRDefault="003C31A1">
      <w:pPr>
        <w:pStyle w:val="normal0"/>
        <w:numPr>
          <w:ilvl w:val="0"/>
          <w:numId w:val="1"/>
        </w:numPr>
        <w:tabs>
          <w:tab w:val="left" w:pos="3420"/>
          <w:tab w:val="left" w:pos="6800"/>
        </w:tabs>
        <w:spacing w:before="240" w:after="60"/>
        <w:ind w:left="-30" w:hanging="60"/>
        <w:rPr>
          <w:sz w:val="24"/>
          <w:szCs w:val="24"/>
        </w:rPr>
      </w:pPr>
      <w:r>
        <w:rPr>
          <w:sz w:val="24"/>
          <w:szCs w:val="24"/>
        </w:rPr>
        <w:t>Chair’s Report</w:t>
      </w:r>
    </w:p>
    <w:p w14:paraId="3FADF42B" w14:textId="77777777" w:rsidR="00D9299E" w:rsidRDefault="003C31A1">
      <w:pPr>
        <w:pStyle w:val="normal0"/>
        <w:numPr>
          <w:ilvl w:val="0"/>
          <w:numId w:val="1"/>
        </w:numPr>
        <w:tabs>
          <w:tab w:val="left" w:pos="3420"/>
          <w:tab w:val="left" w:pos="6800"/>
        </w:tabs>
        <w:spacing w:before="240" w:after="60"/>
        <w:ind w:left="-30" w:hanging="60"/>
        <w:rPr>
          <w:sz w:val="24"/>
          <w:szCs w:val="24"/>
        </w:rPr>
      </w:pPr>
      <w:r>
        <w:rPr>
          <w:sz w:val="24"/>
          <w:szCs w:val="24"/>
        </w:rPr>
        <w:t>Treasur</w:t>
      </w:r>
      <w:r>
        <w:rPr>
          <w:sz w:val="24"/>
          <w:szCs w:val="24"/>
        </w:rPr>
        <w:t>er’s Report</w:t>
      </w:r>
    </w:p>
    <w:p w14:paraId="0F7CFC50" w14:textId="77777777" w:rsidR="00D9299E" w:rsidRDefault="003C31A1">
      <w:pPr>
        <w:pStyle w:val="normal0"/>
        <w:numPr>
          <w:ilvl w:val="1"/>
          <w:numId w:val="1"/>
        </w:numPr>
        <w:tabs>
          <w:tab w:val="left" w:pos="3420"/>
          <w:tab w:val="left" w:pos="6800"/>
        </w:tabs>
        <w:spacing w:before="240" w:after="200"/>
        <w:ind w:hanging="750"/>
        <w:rPr>
          <w:sz w:val="24"/>
          <w:szCs w:val="24"/>
        </w:rPr>
      </w:pPr>
      <w:r>
        <w:rPr>
          <w:sz w:val="24"/>
          <w:szCs w:val="24"/>
        </w:rPr>
        <w:t>Receive and consider the annual financial statements for the Company together with the Director’s and Auditor’s Reports for the financial year ended 30 June 2020.</w:t>
      </w:r>
    </w:p>
    <w:p w14:paraId="48E84D66" w14:textId="77777777" w:rsidR="00D9299E" w:rsidRDefault="003C31A1">
      <w:pPr>
        <w:pStyle w:val="normal0"/>
        <w:numPr>
          <w:ilvl w:val="0"/>
          <w:numId w:val="1"/>
        </w:numPr>
        <w:tabs>
          <w:tab w:val="left" w:pos="3420"/>
          <w:tab w:val="left" w:pos="6800"/>
        </w:tabs>
        <w:spacing w:before="240" w:after="200"/>
        <w:ind w:left="-30" w:hanging="60"/>
        <w:rPr>
          <w:sz w:val="24"/>
          <w:szCs w:val="24"/>
        </w:rPr>
      </w:pPr>
      <w:r>
        <w:rPr>
          <w:sz w:val="24"/>
          <w:szCs w:val="24"/>
        </w:rPr>
        <w:t>Election of Directors</w:t>
      </w:r>
    </w:p>
    <w:p w14:paraId="12EE0EB6" w14:textId="77777777" w:rsidR="00D9299E" w:rsidRDefault="003C31A1">
      <w:pPr>
        <w:pStyle w:val="normal0"/>
        <w:numPr>
          <w:ilvl w:val="1"/>
          <w:numId w:val="1"/>
        </w:numPr>
        <w:tabs>
          <w:tab w:val="left" w:pos="3420"/>
          <w:tab w:val="left" w:pos="6800"/>
        </w:tabs>
        <w:spacing w:before="240" w:after="200"/>
        <w:ind w:hanging="750"/>
        <w:rPr>
          <w:sz w:val="24"/>
          <w:szCs w:val="24"/>
        </w:rPr>
      </w:pPr>
      <w:r>
        <w:rPr>
          <w:sz w:val="24"/>
          <w:szCs w:val="24"/>
        </w:rPr>
        <w:t xml:space="preserve">Peter </w:t>
      </w:r>
      <w:proofErr w:type="spellStart"/>
      <w:r>
        <w:rPr>
          <w:sz w:val="24"/>
          <w:szCs w:val="24"/>
        </w:rPr>
        <w:t>Tillotson</w:t>
      </w:r>
      <w:proofErr w:type="spellEnd"/>
      <w:r>
        <w:rPr>
          <w:sz w:val="24"/>
          <w:szCs w:val="24"/>
        </w:rPr>
        <w:t xml:space="preserve"> and </w:t>
      </w:r>
      <w:proofErr w:type="spellStart"/>
      <w:r>
        <w:rPr>
          <w:sz w:val="24"/>
          <w:szCs w:val="24"/>
        </w:rPr>
        <w:t>Nyrie</w:t>
      </w:r>
      <w:proofErr w:type="spellEnd"/>
      <w:r>
        <w:rPr>
          <w:sz w:val="24"/>
          <w:szCs w:val="24"/>
        </w:rPr>
        <w:t xml:space="preserve"> </w:t>
      </w:r>
      <w:proofErr w:type="spellStart"/>
      <w:r>
        <w:rPr>
          <w:sz w:val="24"/>
          <w:szCs w:val="24"/>
        </w:rPr>
        <w:t>Tillotson</w:t>
      </w:r>
      <w:proofErr w:type="spellEnd"/>
      <w:r>
        <w:rPr>
          <w:sz w:val="24"/>
          <w:szCs w:val="24"/>
        </w:rPr>
        <w:t xml:space="preserve"> will step down voluntar</w:t>
      </w:r>
      <w:r>
        <w:rPr>
          <w:sz w:val="24"/>
          <w:szCs w:val="24"/>
        </w:rPr>
        <w:t>ily as Directors at the Annual General Meeting in accordance with the Company’s Constitution and each has chosen to be re-nominated for election.</w:t>
      </w:r>
    </w:p>
    <w:p w14:paraId="51B708A0" w14:textId="77777777" w:rsidR="00D9299E" w:rsidRDefault="003C31A1">
      <w:pPr>
        <w:pStyle w:val="normal0"/>
        <w:numPr>
          <w:ilvl w:val="1"/>
          <w:numId w:val="1"/>
        </w:numPr>
        <w:tabs>
          <w:tab w:val="left" w:pos="3420"/>
          <w:tab w:val="left" w:pos="6800"/>
        </w:tabs>
        <w:spacing w:before="240" w:after="200"/>
        <w:ind w:hanging="750"/>
        <w:rPr>
          <w:sz w:val="24"/>
          <w:szCs w:val="24"/>
        </w:rPr>
      </w:pPr>
      <w:r>
        <w:rPr>
          <w:sz w:val="24"/>
          <w:szCs w:val="24"/>
        </w:rPr>
        <w:t xml:space="preserve">A member of AMAA may nominate </w:t>
      </w:r>
      <w:proofErr w:type="gramStart"/>
      <w:r>
        <w:rPr>
          <w:sz w:val="24"/>
          <w:szCs w:val="24"/>
        </w:rPr>
        <w:t>themself</w:t>
      </w:r>
      <w:proofErr w:type="gramEnd"/>
      <w:r>
        <w:rPr>
          <w:sz w:val="24"/>
          <w:szCs w:val="24"/>
        </w:rPr>
        <w:t xml:space="preserve"> or another member for election as a Director. Nominations to fill the vacant positions as Directors must be received at the Company’s registered office by 5.00pm on Friday 19th March 2021</w:t>
      </w:r>
    </w:p>
    <w:p w14:paraId="75D2B7EA" w14:textId="77777777" w:rsidR="00D9299E" w:rsidRDefault="003C31A1">
      <w:pPr>
        <w:pStyle w:val="normal0"/>
        <w:tabs>
          <w:tab w:val="left" w:pos="3420"/>
          <w:tab w:val="left" w:pos="6800"/>
        </w:tabs>
        <w:ind w:left="720" w:firstLine="690"/>
        <w:rPr>
          <w:sz w:val="24"/>
          <w:szCs w:val="24"/>
        </w:rPr>
      </w:pPr>
      <w:r>
        <w:rPr>
          <w:sz w:val="24"/>
          <w:szCs w:val="24"/>
        </w:rPr>
        <w:t>Asbestosis and Mesothelioma A</w:t>
      </w:r>
      <w:r>
        <w:rPr>
          <w:sz w:val="24"/>
          <w:szCs w:val="24"/>
        </w:rPr>
        <w:t>ssociation of Australia (AMAA)</w:t>
      </w:r>
    </w:p>
    <w:p w14:paraId="2FE68B63" w14:textId="77777777" w:rsidR="00D9299E" w:rsidRDefault="003C31A1">
      <w:pPr>
        <w:pStyle w:val="normal0"/>
        <w:tabs>
          <w:tab w:val="left" w:pos="3420"/>
          <w:tab w:val="left" w:pos="6800"/>
        </w:tabs>
        <w:ind w:left="720" w:firstLine="690"/>
        <w:rPr>
          <w:sz w:val="24"/>
          <w:szCs w:val="24"/>
        </w:rPr>
      </w:pPr>
      <w:r>
        <w:rPr>
          <w:sz w:val="24"/>
          <w:szCs w:val="24"/>
        </w:rPr>
        <w:t>PO Box 1178</w:t>
      </w:r>
    </w:p>
    <w:p w14:paraId="3A7E26B6" w14:textId="77777777" w:rsidR="00D9299E" w:rsidRDefault="003C31A1">
      <w:pPr>
        <w:pStyle w:val="normal0"/>
        <w:tabs>
          <w:tab w:val="left" w:pos="3420"/>
          <w:tab w:val="left" w:pos="6800"/>
        </w:tabs>
        <w:ind w:left="720" w:firstLine="690"/>
        <w:rPr>
          <w:sz w:val="24"/>
          <w:szCs w:val="24"/>
        </w:rPr>
      </w:pPr>
      <w:r>
        <w:rPr>
          <w:sz w:val="24"/>
          <w:szCs w:val="24"/>
        </w:rPr>
        <w:t xml:space="preserve">TWEED </w:t>
      </w:r>
      <w:proofErr w:type="gramStart"/>
      <w:r>
        <w:rPr>
          <w:sz w:val="24"/>
          <w:szCs w:val="24"/>
        </w:rPr>
        <w:t>HEADS  NSW</w:t>
      </w:r>
      <w:proofErr w:type="gramEnd"/>
      <w:r>
        <w:rPr>
          <w:sz w:val="24"/>
          <w:szCs w:val="24"/>
        </w:rPr>
        <w:t xml:space="preserve">  2485</w:t>
      </w:r>
    </w:p>
    <w:p w14:paraId="149FF47A" w14:textId="77777777" w:rsidR="00D9299E" w:rsidRDefault="003C31A1">
      <w:pPr>
        <w:pStyle w:val="normal0"/>
        <w:numPr>
          <w:ilvl w:val="1"/>
          <w:numId w:val="1"/>
        </w:numPr>
        <w:spacing w:before="240" w:after="200"/>
        <w:ind w:hanging="750"/>
        <w:rPr>
          <w:sz w:val="24"/>
          <w:szCs w:val="24"/>
        </w:rPr>
      </w:pPr>
      <w:r>
        <w:rPr>
          <w:sz w:val="24"/>
          <w:szCs w:val="24"/>
        </w:rPr>
        <w:t>Confirmation as Directors:</w:t>
      </w:r>
    </w:p>
    <w:p w14:paraId="5772B66C" w14:textId="77777777" w:rsidR="00D9299E" w:rsidRDefault="003C31A1">
      <w:pPr>
        <w:pStyle w:val="normal0"/>
        <w:spacing w:before="240" w:after="200"/>
        <w:ind w:left="1440"/>
        <w:rPr>
          <w:sz w:val="24"/>
          <w:szCs w:val="24"/>
        </w:rPr>
      </w:pPr>
      <w:r>
        <w:rPr>
          <w:sz w:val="24"/>
          <w:szCs w:val="24"/>
        </w:rPr>
        <w:lastRenderedPageBreak/>
        <w:t xml:space="preserve">Kimberley Crawford, </w:t>
      </w:r>
      <w:proofErr w:type="spellStart"/>
      <w:r>
        <w:rPr>
          <w:sz w:val="24"/>
          <w:szCs w:val="24"/>
        </w:rPr>
        <w:t>Nyrie</w:t>
      </w:r>
      <w:proofErr w:type="spellEnd"/>
      <w:r>
        <w:rPr>
          <w:sz w:val="24"/>
          <w:szCs w:val="24"/>
        </w:rPr>
        <w:t xml:space="preserve"> </w:t>
      </w:r>
      <w:proofErr w:type="spellStart"/>
      <w:r>
        <w:rPr>
          <w:sz w:val="24"/>
          <w:szCs w:val="24"/>
        </w:rPr>
        <w:t>Tillotson</w:t>
      </w:r>
      <w:proofErr w:type="spellEnd"/>
      <w:r>
        <w:rPr>
          <w:sz w:val="24"/>
          <w:szCs w:val="24"/>
        </w:rPr>
        <w:t xml:space="preserve">, Peter </w:t>
      </w:r>
      <w:proofErr w:type="spellStart"/>
      <w:r>
        <w:rPr>
          <w:sz w:val="24"/>
          <w:szCs w:val="24"/>
        </w:rPr>
        <w:t>Tillotson</w:t>
      </w:r>
      <w:proofErr w:type="spellEnd"/>
      <w:r>
        <w:rPr>
          <w:sz w:val="24"/>
          <w:szCs w:val="24"/>
        </w:rPr>
        <w:t>, Tilly Ryan</w:t>
      </w:r>
      <w:r w:rsidR="00CE5E35">
        <w:rPr>
          <w:sz w:val="24"/>
          <w:szCs w:val="24"/>
        </w:rPr>
        <w:t>, Ken Beard</w:t>
      </w:r>
      <w:bookmarkStart w:id="3" w:name="_GoBack"/>
      <w:bookmarkEnd w:id="3"/>
      <w:r>
        <w:rPr>
          <w:sz w:val="24"/>
          <w:szCs w:val="24"/>
        </w:rPr>
        <w:t xml:space="preserve"> and Terri </w:t>
      </w:r>
      <w:proofErr w:type="spellStart"/>
      <w:proofErr w:type="gramStart"/>
      <w:r>
        <w:rPr>
          <w:sz w:val="24"/>
          <w:szCs w:val="24"/>
        </w:rPr>
        <w:t>Sibberas</w:t>
      </w:r>
      <w:proofErr w:type="spellEnd"/>
      <w:r>
        <w:rPr>
          <w:sz w:val="24"/>
          <w:szCs w:val="24"/>
        </w:rPr>
        <w:t xml:space="preserve">  each</w:t>
      </w:r>
      <w:proofErr w:type="gramEnd"/>
      <w:r>
        <w:rPr>
          <w:sz w:val="24"/>
          <w:szCs w:val="24"/>
        </w:rPr>
        <w:t xml:space="preserve"> seek to remain as Board Directors and now submit themselves for confirmat</w:t>
      </w:r>
      <w:r>
        <w:rPr>
          <w:sz w:val="24"/>
          <w:szCs w:val="24"/>
        </w:rPr>
        <w:t>ion by the members of AMAA.</w:t>
      </w:r>
    </w:p>
    <w:p w14:paraId="66CD3FB9" w14:textId="77777777" w:rsidR="00D9299E" w:rsidRDefault="003C31A1">
      <w:pPr>
        <w:pStyle w:val="normal0"/>
        <w:rPr>
          <w:sz w:val="24"/>
          <w:szCs w:val="24"/>
        </w:rPr>
      </w:pPr>
      <w:r>
        <w:rPr>
          <w:sz w:val="24"/>
          <w:szCs w:val="24"/>
        </w:rPr>
        <w:t>6.  Other Business: Consideration of any other business.</w:t>
      </w:r>
    </w:p>
    <w:p w14:paraId="6B128B06" w14:textId="77777777" w:rsidR="00D9299E" w:rsidRDefault="003C31A1">
      <w:pPr>
        <w:pStyle w:val="normal0"/>
        <w:keepNext/>
        <w:spacing w:before="240" w:after="60"/>
        <w:rPr>
          <w:sz w:val="24"/>
          <w:szCs w:val="24"/>
        </w:rPr>
      </w:pPr>
      <w:r>
        <w:rPr>
          <w:b/>
          <w:sz w:val="24"/>
          <w:szCs w:val="24"/>
        </w:rPr>
        <w:t>NOTES:</w:t>
      </w:r>
    </w:p>
    <w:p w14:paraId="416C57D2" w14:textId="77777777" w:rsidR="00D9299E" w:rsidRDefault="003C31A1">
      <w:pPr>
        <w:pStyle w:val="normal0"/>
        <w:numPr>
          <w:ilvl w:val="0"/>
          <w:numId w:val="2"/>
        </w:numPr>
        <w:tabs>
          <w:tab w:val="left" w:pos="3420"/>
          <w:tab w:val="left" w:pos="6800"/>
        </w:tabs>
        <w:spacing w:before="240" w:after="60"/>
        <w:ind w:right="-23"/>
        <w:rPr>
          <w:sz w:val="24"/>
          <w:szCs w:val="24"/>
        </w:rPr>
      </w:pPr>
      <w:r>
        <w:rPr>
          <w:sz w:val="24"/>
          <w:szCs w:val="24"/>
        </w:rPr>
        <w:t>A member entitled to attend and vote is entitled to appoint a proxy.</w:t>
      </w:r>
    </w:p>
    <w:p w14:paraId="7471E9D4" w14:textId="77777777" w:rsidR="00D9299E" w:rsidRDefault="003C31A1">
      <w:pPr>
        <w:pStyle w:val="normal0"/>
        <w:numPr>
          <w:ilvl w:val="0"/>
          <w:numId w:val="2"/>
        </w:numPr>
        <w:tabs>
          <w:tab w:val="left" w:pos="3420"/>
          <w:tab w:val="left" w:pos="6800"/>
        </w:tabs>
        <w:spacing w:before="240" w:after="60"/>
        <w:ind w:right="-23"/>
        <w:rPr>
          <w:sz w:val="24"/>
          <w:szCs w:val="24"/>
        </w:rPr>
      </w:pPr>
      <w:r>
        <w:rPr>
          <w:sz w:val="24"/>
          <w:szCs w:val="24"/>
        </w:rPr>
        <w:t>A proxy need not be a member of the Company.</w:t>
      </w:r>
    </w:p>
    <w:p w14:paraId="5124625A" w14:textId="77777777" w:rsidR="00D9299E" w:rsidRDefault="003C31A1">
      <w:pPr>
        <w:pStyle w:val="normal0"/>
        <w:numPr>
          <w:ilvl w:val="0"/>
          <w:numId w:val="2"/>
        </w:numPr>
        <w:tabs>
          <w:tab w:val="left" w:pos="3420"/>
          <w:tab w:val="left" w:pos="6800"/>
        </w:tabs>
        <w:spacing w:before="240" w:after="60"/>
        <w:ind w:right="-23"/>
        <w:rPr>
          <w:sz w:val="24"/>
          <w:szCs w:val="24"/>
        </w:rPr>
      </w:pPr>
      <w:r>
        <w:rPr>
          <w:sz w:val="24"/>
          <w:szCs w:val="24"/>
        </w:rPr>
        <w:t>Proxy forms must be signed by the member or the me</w:t>
      </w:r>
      <w:r>
        <w:rPr>
          <w:sz w:val="24"/>
          <w:szCs w:val="24"/>
        </w:rPr>
        <w:t xml:space="preserve">mber’s attorney, or if a corporation, in accordance with its Constitution.  </w:t>
      </w:r>
      <w:proofErr w:type="gramStart"/>
      <w:r>
        <w:rPr>
          <w:sz w:val="24"/>
          <w:szCs w:val="24"/>
        </w:rPr>
        <w:t>Proxies must be received by the Company at its registered office</w:t>
      </w:r>
      <w:proofErr w:type="gramEnd"/>
      <w:r>
        <w:rPr>
          <w:sz w:val="24"/>
          <w:szCs w:val="24"/>
        </w:rPr>
        <w:t xml:space="preserve"> not less than </w:t>
      </w:r>
      <w:r>
        <w:rPr>
          <w:b/>
          <w:sz w:val="24"/>
          <w:szCs w:val="24"/>
        </w:rPr>
        <w:t>forty-eight hours before</w:t>
      </w:r>
      <w:r>
        <w:rPr>
          <w:sz w:val="24"/>
          <w:szCs w:val="24"/>
        </w:rPr>
        <w:t xml:space="preserve"> the time for holding the meeting or adjourned meeting (as the case may be). </w:t>
      </w:r>
      <w:r>
        <w:rPr>
          <w:sz w:val="24"/>
          <w:szCs w:val="24"/>
        </w:rPr>
        <w:t xml:space="preserve"> </w:t>
      </w:r>
    </w:p>
    <w:p w14:paraId="7BDDE5BE" w14:textId="77777777" w:rsidR="00D9299E" w:rsidRDefault="003C31A1">
      <w:pPr>
        <w:pStyle w:val="normal0"/>
        <w:numPr>
          <w:ilvl w:val="0"/>
          <w:numId w:val="2"/>
        </w:numPr>
        <w:tabs>
          <w:tab w:val="left" w:pos="3420"/>
          <w:tab w:val="left" w:pos="6800"/>
        </w:tabs>
        <w:spacing w:before="240" w:after="60"/>
        <w:ind w:right="-23"/>
        <w:rPr>
          <w:sz w:val="24"/>
          <w:szCs w:val="24"/>
        </w:rPr>
      </w:pPr>
      <w:r>
        <w:rPr>
          <w:sz w:val="24"/>
          <w:szCs w:val="24"/>
        </w:rPr>
        <w:t>A Proxy form is attached for use.</w:t>
      </w:r>
    </w:p>
    <w:p w14:paraId="0AC39C11" w14:textId="77777777" w:rsidR="00D9299E" w:rsidRDefault="003C31A1">
      <w:pPr>
        <w:pStyle w:val="normal0"/>
        <w:numPr>
          <w:ilvl w:val="0"/>
          <w:numId w:val="2"/>
        </w:numPr>
        <w:tabs>
          <w:tab w:val="left" w:pos="3420"/>
          <w:tab w:val="left" w:pos="6800"/>
        </w:tabs>
        <w:spacing w:before="200" w:after="60"/>
        <w:ind w:right="-23"/>
        <w:rPr>
          <w:sz w:val="24"/>
          <w:szCs w:val="24"/>
        </w:rPr>
      </w:pPr>
      <w:r>
        <w:rPr>
          <w:sz w:val="24"/>
          <w:szCs w:val="24"/>
        </w:rPr>
        <w:t>Members can request a copy of the Annual Financial Report by contacting AMAA by email</w:t>
      </w:r>
      <w:proofErr w:type="gramStart"/>
      <w:r>
        <w:rPr>
          <w:sz w:val="24"/>
          <w:szCs w:val="24"/>
        </w:rPr>
        <w:t xml:space="preserve">:  </w:t>
      </w:r>
      <w:proofErr w:type="gramEnd"/>
      <w:hyperlink r:id="rId10">
        <w:r>
          <w:rPr>
            <w:color w:val="1155CC"/>
            <w:sz w:val="24"/>
            <w:szCs w:val="24"/>
            <w:u w:val="single"/>
          </w:rPr>
          <w:t>info@asbestosassociation.com.au</w:t>
        </w:r>
      </w:hyperlink>
    </w:p>
    <w:p w14:paraId="0D46FD57" w14:textId="77777777" w:rsidR="00D9299E" w:rsidRDefault="00D9299E">
      <w:pPr>
        <w:pStyle w:val="normal0"/>
        <w:pBdr>
          <w:top w:val="nil"/>
          <w:left w:val="nil"/>
          <w:bottom w:val="nil"/>
          <w:right w:val="nil"/>
          <w:between w:val="nil"/>
        </w:pBdr>
        <w:tabs>
          <w:tab w:val="left" w:pos="3420"/>
          <w:tab w:val="left" w:pos="6800"/>
        </w:tabs>
        <w:spacing w:after="60"/>
        <w:ind w:right="-23" w:firstLine="540"/>
        <w:rPr>
          <w:sz w:val="24"/>
          <w:szCs w:val="24"/>
        </w:rPr>
      </w:pPr>
    </w:p>
    <w:p w14:paraId="777198D1" w14:textId="77777777" w:rsidR="00D9299E" w:rsidRDefault="003C31A1">
      <w:pPr>
        <w:pStyle w:val="normal0"/>
        <w:pBdr>
          <w:top w:val="nil"/>
          <w:left w:val="nil"/>
          <w:bottom w:val="nil"/>
          <w:right w:val="nil"/>
          <w:between w:val="nil"/>
        </w:pBdr>
        <w:tabs>
          <w:tab w:val="left" w:pos="3420"/>
          <w:tab w:val="left" w:pos="6800"/>
        </w:tabs>
        <w:spacing w:before="240" w:after="60"/>
        <w:ind w:right="-23"/>
        <w:rPr>
          <w:sz w:val="24"/>
          <w:szCs w:val="24"/>
        </w:rPr>
      </w:pPr>
      <w:r>
        <w:rPr>
          <w:sz w:val="24"/>
          <w:szCs w:val="24"/>
        </w:rPr>
        <w:t xml:space="preserve"> </w:t>
      </w:r>
    </w:p>
    <w:p w14:paraId="5C007C31" w14:textId="77777777" w:rsidR="00D9299E" w:rsidRDefault="00D9299E">
      <w:pPr>
        <w:pStyle w:val="normal0"/>
        <w:pBdr>
          <w:top w:val="nil"/>
          <w:left w:val="nil"/>
          <w:bottom w:val="nil"/>
          <w:right w:val="nil"/>
          <w:between w:val="nil"/>
        </w:pBdr>
        <w:tabs>
          <w:tab w:val="left" w:pos="3420"/>
          <w:tab w:val="left" w:pos="6800"/>
        </w:tabs>
        <w:ind w:right="-20"/>
        <w:rPr>
          <w:b/>
          <w:sz w:val="24"/>
          <w:szCs w:val="24"/>
        </w:rPr>
      </w:pPr>
    </w:p>
    <w:p w14:paraId="19A93DCB" w14:textId="77777777" w:rsidR="00D9299E" w:rsidRDefault="003C31A1">
      <w:pPr>
        <w:pStyle w:val="normal0"/>
        <w:pBdr>
          <w:top w:val="nil"/>
          <w:left w:val="nil"/>
          <w:bottom w:val="nil"/>
          <w:right w:val="nil"/>
          <w:between w:val="nil"/>
        </w:pBdr>
        <w:tabs>
          <w:tab w:val="left" w:pos="3420"/>
          <w:tab w:val="left" w:pos="6800"/>
        </w:tabs>
        <w:ind w:right="-20"/>
        <w:rPr>
          <w:sz w:val="24"/>
          <w:szCs w:val="24"/>
        </w:rPr>
      </w:pPr>
      <w:r>
        <w:rPr>
          <w:b/>
          <w:sz w:val="24"/>
          <w:szCs w:val="24"/>
        </w:rPr>
        <w:t>DATED</w:t>
      </w:r>
      <w:r>
        <w:rPr>
          <w:sz w:val="24"/>
          <w:szCs w:val="24"/>
        </w:rPr>
        <w:t xml:space="preserve"> the 16th February 2021</w:t>
      </w:r>
    </w:p>
    <w:p w14:paraId="0CB44DFF" w14:textId="77777777" w:rsidR="00D9299E" w:rsidRDefault="00D9299E">
      <w:pPr>
        <w:pStyle w:val="normal0"/>
        <w:pBdr>
          <w:top w:val="nil"/>
          <w:left w:val="nil"/>
          <w:bottom w:val="nil"/>
          <w:right w:val="nil"/>
          <w:between w:val="nil"/>
        </w:pBdr>
        <w:ind w:right="-20"/>
        <w:rPr>
          <w:sz w:val="24"/>
          <w:szCs w:val="24"/>
        </w:rPr>
      </w:pPr>
    </w:p>
    <w:p w14:paraId="7C20DA6B" w14:textId="77777777" w:rsidR="00D9299E" w:rsidRDefault="00D9299E">
      <w:pPr>
        <w:pStyle w:val="normal0"/>
        <w:pBdr>
          <w:top w:val="nil"/>
          <w:left w:val="nil"/>
          <w:bottom w:val="nil"/>
          <w:right w:val="nil"/>
          <w:between w:val="nil"/>
        </w:pBdr>
        <w:ind w:right="-20"/>
        <w:rPr>
          <w:sz w:val="24"/>
          <w:szCs w:val="24"/>
        </w:rPr>
      </w:pPr>
      <w:bookmarkStart w:id="4" w:name="_gjdgxs" w:colFirst="0" w:colLast="0"/>
      <w:bookmarkEnd w:id="4"/>
    </w:p>
    <w:p w14:paraId="13683036" w14:textId="77777777" w:rsidR="00D9299E" w:rsidRDefault="00D9299E">
      <w:pPr>
        <w:pStyle w:val="normal0"/>
        <w:pBdr>
          <w:top w:val="nil"/>
          <w:left w:val="nil"/>
          <w:bottom w:val="nil"/>
          <w:right w:val="nil"/>
          <w:between w:val="nil"/>
        </w:pBdr>
        <w:ind w:right="-20"/>
        <w:rPr>
          <w:sz w:val="24"/>
          <w:szCs w:val="24"/>
        </w:rPr>
      </w:pPr>
    </w:p>
    <w:p w14:paraId="1F0E4C7B" w14:textId="77777777" w:rsidR="00D9299E" w:rsidRDefault="00D9299E">
      <w:pPr>
        <w:pStyle w:val="normal0"/>
        <w:pBdr>
          <w:top w:val="nil"/>
          <w:left w:val="nil"/>
          <w:bottom w:val="nil"/>
          <w:right w:val="nil"/>
          <w:between w:val="nil"/>
        </w:pBdr>
        <w:ind w:right="-20"/>
        <w:rPr>
          <w:sz w:val="24"/>
          <w:szCs w:val="24"/>
        </w:rPr>
      </w:pPr>
    </w:p>
    <w:p w14:paraId="0298BB64" w14:textId="77777777" w:rsidR="00D9299E" w:rsidRDefault="00D9299E">
      <w:pPr>
        <w:pStyle w:val="normal0"/>
        <w:pBdr>
          <w:top w:val="nil"/>
          <w:left w:val="nil"/>
          <w:bottom w:val="nil"/>
          <w:right w:val="nil"/>
          <w:between w:val="nil"/>
        </w:pBdr>
        <w:ind w:right="-20"/>
        <w:rPr>
          <w:sz w:val="24"/>
          <w:szCs w:val="24"/>
        </w:rPr>
      </w:pPr>
    </w:p>
    <w:p w14:paraId="3859A15A" w14:textId="77777777" w:rsidR="00D9299E" w:rsidRDefault="003C31A1">
      <w:pPr>
        <w:pStyle w:val="normal0"/>
        <w:pBdr>
          <w:top w:val="nil"/>
          <w:left w:val="nil"/>
          <w:bottom w:val="nil"/>
          <w:right w:val="nil"/>
          <w:between w:val="nil"/>
        </w:pBdr>
        <w:tabs>
          <w:tab w:val="left" w:pos="5660"/>
        </w:tabs>
        <w:ind w:right="-20"/>
        <w:rPr>
          <w:b/>
          <w:sz w:val="24"/>
          <w:szCs w:val="24"/>
        </w:rPr>
      </w:pPr>
      <w:r>
        <w:rPr>
          <w:b/>
          <w:sz w:val="24"/>
          <w:szCs w:val="24"/>
        </w:rPr>
        <w:t>BY ORDER OF THE AMAA BOARD</w:t>
      </w:r>
    </w:p>
    <w:p w14:paraId="618FD21C" w14:textId="77777777" w:rsidR="00D9299E" w:rsidRDefault="00D9299E">
      <w:pPr>
        <w:pStyle w:val="normal0"/>
        <w:pBdr>
          <w:top w:val="nil"/>
          <w:left w:val="nil"/>
          <w:bottom w:val="nil"/>
          <w:right w:val="nil"/>
          <w:between w:val="nil"/>
        </w:pBdr>
        <w:tabs>
          <w:tab w:val="left" w:pos="5660"/>
        </w:tabs>
        <w:ind w:right="-20"/>
        <w:rPr>
          <w:b/>
          <w:sz w:val="24"/>
          <w:szCs w:val="24"/>
        </w:rPr>
      </w:pPr>
    </w:p>
    <w:p w14:paraId="657C79E6" w14:textId="77777777" w:rsidR="00D9299E" w:rsidRDefault="00D9299E">
      <w:pPr>
        <w:pStyle w:val="normal0"/>
        <w:pBdr>
          <w:top w:val="nil"/>
          <w:left w:val="nil"/>
          <w:bottom w:val="nil"/>
          <w:right w:val="nil"/>
          <w:between w:val="nil"/>
        </w:pBdr>
        <w:tabs>
          <w:tab w:val="left" w:pos="5660"/>
        </w:tabs>
        <w:ind w:right="-20"/>
        <w:rPr>
          <w:sz w:val="24"/>
          <w:szCs w:val="24"/>
        </w:rPr>
      </w:pPr>
    </w:p>
    <w:p w14:paraId="735D64D0" w14:textId="77777777" w:rsidR="00D9299E" w:rsidRDefault="003C31A1">
      <w:pPr>
        <w:pStyle w:val="normal0"/>
        <w:pBdr>
          <w:top w:val="nil"/>
          <w:left w:val="nil"/>
          <w:bottom w:val="nil"/>
          <w:right w:val="nil"/>
          <w:between w:val="nil"/>
        </w:pBdr>
        <w:rPr>
          <w:sz w:val="24"/>
          <w:szCs w:val="24"/>
        </w:rPr>
      </w:pPr>
      <w:r>
        <w:br w:type="page"/>
      </w:r>
    </w:p>
    <w:p w14:paraId="60F16DDB" w14:textId="77777777" w:rsidR="00D9299E" w:rsidRDefault="00D9299E">
      <w:pPr>
        <w:pStyle w:val="normal0"/>
        <w:pBdr>
          <w:top w:val="nil"/>
          <w:left w:val="nil"/>
          <w:bottom w:val="nil"/>
          <w:right w:val="nil"/>
          <w:between w:val="nil"/>
        </w:pBdr>
        <w:rPr>
          <w:sz w:val="24"/>
          <w:szCs w:val="24"/>
        </w:rPr>
      </w:pPr>
    </w:p>
    <w:p w14:paraId="291052C9" w14:textId="77777777" w:rsidR="00D9299E" w:rsidRDefault="003C31A1">
      <w:pPr>
        <w:pStyle w:val="normal0"/>
        <w:tabs>
          <w:tab w:val="center" w:pos="4513"/>
          <w:tab w:val="right" w:pos="9026"/>
        </w:tabs>
        <w:spacing w:before="240"/>
        <w:jc w:val="center"/>
        <w:rPr>
          <w:b/>
          <w:sz w:val="24"/>
          <w:szCs w:val="24"/>
        </w:rPr>
      </w:pPr>
      <w:r>
        <w:rPr>
          <w:b/>
          <w:sz w:val="24"/>
          <w:szCs w:val="24"/>
        </w:rPr>
        <w:t>AMAA Annual General Meeting - 24 March 2021</w:t>
      </w:r>
    </w:p>
    <w:p w14:paraId="7244B5E5" w14:textId="77777777" w:rsidR="00D9299E" w:rsidRDefault="003C31A1">
      <w:pPr>
        <w:pStyle w:val="normal0"/>
        <w:tabs>
          <w:tab w:val="center" w:pos="4513"/>
          <w:tab w:val="right" w:pos="9026"/>
        </w:tabs>
        <w:spacing w:before="240"/>
        <w:jc w:val="center"/>
        <w:rPr>
          <w:b/>
          <w:sz w:val="28"/>
          <w:szCs w:val="28"/>
        </w:rPr>
      </w:pPr>
      <w:r>
        <w:rPr>
          <w:b/>
          <w:sz w:val="28"/>
          <w:szCs w:val="28"/>
        </w:rPr>
        <w:t xml:space="preserve">PROXY APPOINTMENT </w:t>
      </w:r>
    </w:p>
    <w:p w14:paraId="5102F9F7" w14:textId="77777777" w:rsidR="00D9299E" w:rsidRDefault="00D9299E">
      <w:pPr>
        <w:pStyle w:val="normal0"/>
        <w:tabs>
          <w:tab w:val="center" w:pos="4513"/>
          <w:tab w:val="right" w:pos="9026"/>
        </w:tabs>
        <w:rPr>
          <w:b/>
        </w:rPr>
      </w:pPr>
    </w:p>
    <w:p w14:paraId="7A3C6898" w14:textId="77777777" w:rsidR="00D9299E" w:rsidRDefault="003C31A1">
      <w:pPr>
        <w:pStyle w:val="normal0"/>
        <w:tabs>
          <w:tab w:val="left" w:pos="1368"/>
          <w:tab w:val="left" w:pos="2180"/>
          <w:tab w:val="left" w:pos="6140"/>
        </w:tabs>
        <w:spacing w:before="180" w:line="276" w:lineRule="auto"/>
        <w:ind w:right="-23" w:hanging="142"/>
        <w:jc w:val="both"/>
        <w:rPr>
          <w:sz w:val="22"/>
          <w:szCs w:val="22"/>
        </w:rPr>
      </w:pPr>
      <w:r>
        <w:rPr>
          <w:sz w:val="22"/>
          <w:szCs w:val="22"/>
        </w:rPr>
        <w:tab/>
        <w:t>I, ______________________________________________________________ being a Financial Member of Asbestosis &amp;</w:t>
      </w:r>
      <w:r>
        <w:rPr>
          <w:sz w:val="22"/>
          <w:szCs w:val="22"/>
        </w:rPr>
        <w:t xml:space="preserve"> Mesothelioma Association of Australia Limited, appoint the person specified below, or in their absence, the Chairperson of the meeting, to vote on my behalf at the Annual General Meeting of the Company to be held on Wednesday 24 March 2021 at 11.00am and </w:t>
      </w:r>
      <w:r>
        <w:rPr>
          <w:sz w:val="22"/>
          <w:szCs w:val="22"/>
        </w:rPr>
        <w:t>at any adjournment of that meeting.</w:t>
      </w:r>
    </w:p>
    <w:p w14:paraId="7A8596B0" w14:textId="77777777" w:rsidR="00D9299E" w:rsidRDefault="003C31A1">
      <w:pPr>
        <w:pStyle w:val="normal0"/>
        <w:tabs>
          <w:tab w:val="left" w:pos="1368"/>
          <w:tab w:val="left" w:pos="2180"/>
          <w:tab w:val="left" w:pos="6140"/>
        </w:tabs>
        <w:spacing w:before="180"/>
        <w:ind w:left="1134" w:right="-23"/>
        <w:rPr>
          <w:sz w:val="22"/>
          <w:szCs w:val="22"/>
          <w:u w:val="single"/>
        </w:rPr>
      </w:pPr>
      <w:r>
        <w:rPr>
          <w:sz w:val="22"/>
          <w:szCs w:val="22"/>
          <w:u w:val="single"/>
        </w:rPr>
        <w:t>Member Details:</w:t>
      </w:r>
    </w:p>
    <w:p w14:paraId="71F2C75C" w14:textId="77777777" w:rsidR="00D9299E" w:rsidRDefault="00D9299E">
      <w:pPr>
        <w:pStyle w:val="normal0"/>
        <w:tabs>
          <w:tab w:val="left" w:pos="1368"/>
          <w:tab w:val="left" w:pos="2180"/>
          <w:tab w:val="left" w:pos="6140"/>
        </w:tabs>
        <w:spacing w:before="180"/>
        <w:ind w:left="1134" w:right="-23"/>
        <w:rPr>
          <w:sz w:val="22"/>
          <w:szCs w:val="22"/>
        </w:rPr>
      </w:pPr>
    </w:p>
    <w:p w14:paraId="09D70425" w14:textId="77777777" w:rsidR="00D9299E" w:rsidRDefault="003C31A1">
      <w:pPr>
        <w:pStyle w:val="normal0"/>
        <w:tabs>
          <w:tab w:val="left" w:pos="1709"/>
          <w:tab w:val="left" w:pos="6140"/>
        </w:tabs>
        <w:spacing w:before="180" w:line="360" w:lineRule="auto"/>
        <w:ind w:left="1134" w:right="-23"/>
        <w:rPr>
          <w:sz w:val="22"/>
          <w:szCs w:val="22"/>
        </w:rPr>
      </w:pPr>
      <w:r>
        <w:rPr>
          <w:sz w:val="22"/>
          <w:szCs w:val="22"/>
        </w:rPr>
        <w:t xml:space="preserve">SURNAME:  </w:t>
      </w:r>
      <w:r>
        <w:rPr>
          <w:sz w:val="22"/>
          <w:szCs w:val="22"/>
        </w:rPr>
        <w:tab/>
        <w:t>__________________________________________________________</w:t>
      </w:r>
    </w:p>
    <w:p w14:paraId="18C6AC54" w14:textId="77777777" w:rsidR="00D9299E" w:rsidRDefault="003C31A1">
      <w:pPr>
        <w:pStyle w:val="normal0"/>
        <w:tabs>
          <w:tab w:val="left" w:pos="1709"/>
          <w:tab w:val="left" w:pos="1368"/>
          <w:tab w:val="left" w:pos="2180"/>
          <w:tab w:val="left" w:pos="6140"/>
        </w:tabs>
        <w:spacing w:before="180" w:line="360" w:lineRule="auto"/>
        <w:ind w:left="1134" w:right="-23"/>
        <w:rPr>
          <w:sz w:val="22"/>
          <w:szCs w:val="22"/>
        </w:rPr>
      </w:pPr>
      <w:r>
        <w:rPr>
          <w:sz w:val="22"/>
          <w:szCs w:val="22"/>
        </w:rPr>
        <w:t>GIVEN NAME:</w:t>
      </w:r>
      <w:r>
        <w:rPr>
          <w:sz w:val="22"/>
          <w:szCs w:val="22"/>
        </w:rPr>
        <w:tab/>
        <w:t>__________________________________________________________</w:t>
      </w:r>
    </w:p>
    <w:p w14:paraId="18CDBE6D" w14:textId="77777777" w:rsidR="00D9299E" w:rsidRDefault="003C31A1">
      <w:pPr>
        <w:pStyle w:val="normal0"/>
        <w:tabs>
          <w:tab w:val="left" w:pos="1709"/>
          <w:tab w:val="left" w:pos="1368"/>
          <w:tab w:val="left" w:pos="2180"/>
          <w:tab w:val="left" w:pos="6140"/>
        </w:tabs>
        <w:spacing w:before="180" w:line="360" w:lineRule="auto"/>
        <w:ind w:left="1134" w:right="-23"/>
        <w:rPr>
          <w:sz w:val="22"/>
          <w:szCs w:val="22"/>
        </w:rPr>
      </w:pPr>
      <w:r>
        <w:rPr>
          <w:sz w:val="22"/>
          <w:szCs w:val="22"/>
        </w:rPr>
        <w:t>ADDRESS:</w:t>
      </w:r>
      <w:r>
        <w:rPr>
          <w:sz w:val="22"/>
          <w:szCs w:val="22"/>
        </w:rPr>
        <w:tab/>
      </w:r>
      <w:r>
        <w:rPr>
          <w:sz w:val="22"/>
          <w:szCs w:val="22"/>
        </w:rPr>
        <w:tab/>
        <w:t>____________________________________________________</w:t>
      </w:r>
      <w:r>
        <w:rPr>
          <w:sz w:val="22"/>
          <w:szCs w:val="22"/>
        </w:rPr>
        <w:t>______</w:t>
      </w:r>
    </w:p>
    <w:p w14:paraId="280F2002" w14:textId="77777777" w:rsidR="00D9299E" w:rsidRDefault="00D9299E">
      <w:pPr>
        <w:pStyle w:val="normal0"/>
        <w:tabs>
          <w:tab w:val="left" w:pos="1368"/>
          <w:tab w:val="left" w:pos="2180"/>
          <w:tab w:val="left" w:pos="6140"/>
        </w:tabs>
        <w:spacing w:before="180"/>
        <w:ind w:left="1134" w:right="-23"/>
        <w:rPr>
          <w:sz w:val="22"/>
          <w:szCs w:val="22"/>
        </w:rPr>
      </w:pPr>
    </w:p>
    <w:p w14:paraId="674BC058" w14:textId="77777777" w:rsidR="00D9299E" w:rsidRDefault="003C31A1">
      <w:pPr>
        <w:pStyle w:val="normal0"/>
        <w:tabs>
          <w:tab w:val="left" w:pos="1368"/>
          <w:tab w:val="left" w:pos="2180"/>
          <w:tab w:val="left" w:pos="6140"/>
        </w:tabs>
        <w:spacing w:before="180"/>
        <w:ind w:left="1134" w:right="-23"/>
        <w:rPr>
          <w:sz w:val="22"/>
          <w:szCs w:val="22"/>
          <w:u w:val="single"/>
        </w:rPr>
      </w:pPr>
      <w:r>
        <w:rPr>
          <w:sz w:val="22"/>
          <w:szCs w:val="22"/>
          <w:u w:val="single"/>
        </w:rPr>
        <w:t>Proxy Details:</w:t>
      </w:r>
    </w:p>
    <w:p w14:paraId="601EE514" w14:textId="77777777" w:rsidR="00D9299E" w:rsidRDefault="00D9299E">
      <w:pPr>
        <w:pStyle w:val="normal0"/>
        <w:tabs>
          <w:tab w:val="left" w:pos="1368"/>
          <w:tab w:val="left" w:pos="2180"/>
          <w:tab w:val="left" w:pos="6140"/>
        </w:tabs>
        <w:spacing w:before="180"/>
        <w:ind w:left="1134" w:right="-23"/>
        <w:rPr>
          <w:sz w:val="22"/>
          <w:szCs w:val="22"/>
        </w:rPr>
      </w:pPr>
    </w:p>
    <w:p w14:paraId="1C472CCD" w14:textId="77777777" w:rsidR="00D9299E" w:rsidRDefault="003C31A1">
      <w:pPr>
        <w:pStyle w:val="normal0"/>
        <w:tabs>
          <w:tab w:val="left" w:pos="1709"/>
          <w:tab w:val="left" w:pos="6140"/>
        </w:tabs>
        <w:spacing w:before="180" w:line="360" w:lineRule="auto"/>
        <w:ind w:left="1134" w:right="-23"/>
        <w:rPr>
          <w:sz w:val="22"/>
          <w:szCs w:val="22"/>
        </w:rPr>
      </w:pPr>
      <w:r>
        <w:rPr>
          <w:sz w:val="22"/>
          <w:szCs w:val="22"/>
        </w:rPr>
        <w:t xml:space="preserve">SURNAME:  </w:t>
      </w:r>
      <w:r>
        <w:rPr>
          <w:sz w:val="22"/>
          <w:szCs w:val="22"/>
        </w:rPr>
        <w:tab/>
        <w:t>__________________________________________________________</w:t>
      </w:r>
    </w:p>
    <w:p w14:paraId="718E639A" w14:textId="77777777" w:rsidR="00D9299E" w:rsidRDefault="003C31A1">
      <w:pPr>
        <w:pStyle w:val="normal0"/>
        <w:tabs>
          <w:tab w:val="left" w:pos="1709"/>
          <w:tab w:val="left" w:pos="1368"/>
          <w:tab w:val="left" w:pos="2180"/>
          <w:tab w:val="left" w:pos="6140"/>
        </w:tabs>
        <w:spacing w:before="180" w:line="360" w:lineRule="auto"/>
        <w:ind w:left="1134" w:right="-23"/>
        <w:rPr>
          <w:sz w:val="22"/>
          <w:szCs w:val="22"/>
        </w:rPr>
      </w:pPr>
      <w:r>
        <w:rPr>
          <w:sz w:val="22"/>
          <w:szCs w:val="22"/>
        </w:rPr>
        <w:t>GIVEN NAME:</w:t>
      </w:r>
      <w:r>
        <w:rPr>
          <w:sz w:val="22"/>
          <w:szCs w:val="22"/>
        </w:rPr>
        <w:tab/>
        <w:t>__________________________________________________________</w:t>
      </w:r>
    </w:p>
    <w:p w14:paraId="7E8FEE72" w14:textId="77777777" w:rsidR="00D9299E" w:rsidRDefault="003C31A1">
      <w:pPr>
        <w:pStyle w:val="normal0"/>
        <w:tabs>
          <w:tab w:val="left" w:pos="1709"/>
          <w:tab w:val="left" w:pos="1368"/>
          <w:tab w:val="left" w:pos="2180"/>
          <w:tab w:val="left" w:pos="6140"/>
        </w:tabs>
        <w:spacing w:before="180" w:line="360" w:lineRule="auto"/>
        <w:ind w:left="1134" w:right="-23"/>
        <w:rPr>
          <w:sz w:val="22"/>
          <w:szCs w:val="22"/>
        </w:rPr>
      </w:pPr>
      <w:r>
        <w:rPr>
          <w:sz w:val="22"/>
          <w:szCs w:val="22"/>
        </w:rPr>
        <w:t>ADDRESS:</w:t>
      </w:r>
      <w:r>
        <w:rPr>
          <w:sz w:val="22"/>
          <w:szCs w:val="22"/>
        </w:rPr>
        <w:tab/>
      </w:r>
      <w:r>
        <w:rPr>
          <w:sz w:val="22"/>
          <w:szCs w:val="22"/>
        </w:rPr>
        <w:tab/>
        <w:t>__________________________________________________________</w:t>
      </w:r>
    </w:p>
    <w:p w14:paraId="72BB9401" w14:textId="77777777" w:rsidR="00D9299E" w:rsidRDefault="003C31A1">
      <w:pPr>
        <w:pStyle w:val="normal0"/>
        <w:tabs>
          <w:tab w:val="center" w:pos="4513"/>
          <w:tab w:val="right" w:pos="9026"/>
        </w:tabs>
        <w:spacing w:before="180"/>
        <w:rPr>
          <w:sz w:val="22"/>
          <w:szCs w:val="22"/>
        </w:rPr>
      </w:pPr>
      <w:r>
        <w:rPr>
          <w:sz w:val="22"/>
          <w:szCs w:val="22"/>
        </w:rPr>
        <w:t>* This form is undirec</w:t>
      </w:r>
      <w:r>
        <w:rPr>
          <w:sz w:val="22"/>
          <w:szCs w:val="22"/>
        </w:rPr>
        <w:t xml:space="preserve">ted and my proxy may vote as they see fit. </w:t>
      </w:r>
    </w:p>
    <w:p w14:paraId="2129EFAA" w14:textId="77777777" w:rsidR="00D9299E" w:rsidRDefault="003C31A1">
      <w:pPr>
        <w:pStyle w:val="normal0"/>
        <w:tabs>
          <w:tab w:val="left" w:pos="1368"/>
          <w:tab w:val="left" w:pos="1520"/>
          <w:tab w:val="left" w:pos="6255"/>
        </w:tabs>
        <w:spacing w:before="180"/>
        <w:ind w:left="1134" w:right="-23"/>
        <w:rPr>
          <w:sz w:val="22"/>
          <w:szCs w:val="22"/>
        </w:rPr>
      </w:pPr>
      <w:r>
        <w:rPr>
          <w:sz w:val="22"/>
          <w:szCs w:val="22"/>
        </w:rPr>
        <w:tab/>
      </w:r>
    </w:p>
    <w:p w14:paraId="60DC05A0" w14:textId="77777777" w:rsidR="00D9299E" w:rsidRDefault="00D9299E">
      <w:pPr>
        <w:pStyle w:val="normal0"/>
        <w:tabs>
          <w:tab w:val="left" w:pos="567"/>
        </w:tabs>
        <w:spacing w:before="180"/>
        <w:rPr>
          <w:b/>
          <w:sz w:val="22"/>
          <w:szCs w:val="22"/>
          <w:u w:val="single"/>
        </w:rPr>
      </w:pPr>
    </w:p>
    <w:p w14:paraId="73D0C628" w14:textId="77777777" w:rsidR="00D9299E" w:rsidRDefault="003C31A1">
      <w:pPr>
        <w:pStyle w:val="normal0"/>
        <w:tabs>
          <w:tab w:val="left" w:pos="1368"/>
          <w:tab w:val="left" w:pos="1520"/>
        </w:tabs>
        <w:spacing w:before="180"/>
        <w:ind w:left="1134" w:right="-23"/>
        <w:rPr>
          <w:sz w:val="22"/>
          <w:szCs w:val="22"/>
        </w:rPr>
      </w:pPr>
      <w:r>
        <w:rPr>
          <w:sz w:val="22"/>
          <w:szCs w:val="22"/>
        </w:rPr>
        <w:lastRenderedPageBreak/>
        <w:t>_____________________________</w:t>
      </w:r>
      <w:r>
        <w:rPr>
          <w:sz w:val="22"/>
          <w:szCs w:val="22"/>
        </w:rPr>
        <w:tab/>
      </w:r>
      <w:r>
        <w:rPr>
          <w:sz w:val="22"/>
          <w:szCs w:val="22"/>
        </w:rPr>
        <w:tab/>
        <w:t>_____________________________</w:t>
      </w:r>
    </w:p>
    <w:p w14:paraId="2B4ED01D" w14:textId="77777777" w:rsidR="00D9299E" w:rsidRDefault="003C31A1">
      <w:pPr>
        <w:pStyle w:val="normal0"/>
        <w:tabs>
          <w:tab w:val="left" w:pos="1368"/>
          <w:tab w:val="left" w:pos="3420"/>
        </w:tabs>
        <w:ind w:left="1134" w:right="-23"/>
        <w:rPr>
          <w:b/>
          <w:sz w:val="22"/>
          <w:szCs w:val="22"/>
        </w:rPr>
      </w:pPr>
      <w:r>
        <w:rPr>
          <w:b/>
          <w:sz w:val="22"/>
          <w:szCs w:val="22"/>
        </w:rPr>
        <w:t>Member’s signature</w:t>
      </w:r>
      <w:r>
        <w:rPr>
          <w:b/>
          <w:sz w:val="22"/>
          <w:szCs w:val="22"/>
        </w:rPr>
        <w:tab/>
      </w:r>
      <w:r>
        <w:rPr>
          <w:b/>
          <w:sz w:val="22"/>
          <w:szCs w:val="22"/>
        </w:rPr>
        <w:tab/>
      </w:r>
      <w:r>
        <w:rPr>
          <w:b/>
          <w:sz w:val="22"/>
          <w:szCs w:val="22"/>
        </w:rPr>
        <w:tab/>
      </w:r>
      <w:r>
        <w:rPr>
          <w:b/>
          <w:sz w:val="22"/>
          <w:szCs w:val="22"/>
        </w:rPr>
        <w:tab/>
        <w:t>Proxy’s signature</w:t>
      </w:r>
    </w:p>
    <w:p w14:paraId="0992AB73" w14:textId="77777777" w:rsidR="00D9299E" w:rsidRDefault="00D9299E">
      <w:pPr>
        <w:pStyle w:val="normal0"/>
        <w:tabs>
          <w:tab w:val="left" w:pos="1368"/>
          <w:tab w:val="left" w:pos="3420"/>
        </w:tabs>
        <w:ind w:left="1134" w:right="-23"/>
        <w:rPr>
          <w:b/>
          <w:sz w:val="22"/>
          <w:szCs w:val="22"/>
        </w:rPr>
      </w:pPr>
    </w:p>
    <w:p w14:paraId="5AC8161F" w14:textId="77777777" w:rsidR="00D9299E" w:rsidRDefault="003C31A1">
      <w:pPr>
        <w:pStyle w:val="normal0"/>
        <w:tabs>
          <w:tab w:val="left" w:pos="1368"/>
          <w:tab w:val="left" w:pos="1520"/>
        </w:tabs>
        <w:spacing w:before="180"/>
        <w:ind w:left="1134" w:right="-23"/>
        <w:rPr>
          <w:sz w:val="22"/>
          <w:szCs w:val="22"/>
        </w:rPr>
      </w:pPr>
      <w:r>
        <w:rPr>
          <w:sz w:val="22"/>
          <w:szCs w:val="22"/>
        </w:rPr>
        <w:t>_____________________________</w:t>
      </w:r>
      <w:r>
        <w:rPr>
          <w:sz w:val="22"/>
          <w:szCs w:val="22"/>
        </w:rPr>
        <w:tab/>
      </w:r>
      <w:r>
        <w:rPr>
          <w:sz w:val="22"/>
          <w:szCs w:val="22"/>
        </w:rPr>
        <w:tab/>
        <w:t>_____________________________</w:t>
      </w:r>
    </w:p>
    <w:p w14:paraId="490577B5" w14:textId="77777777" w:rsidR="00D9299E" w:rsidRDefault="003C31A1">
      <w:pPr>
        <w:pStyle w:val="normal0"/>
        <w:tabs>
          <w:tab w:val="left" w:pos="1368"/>
          <w:tab w:val="left" w:pos="3420"/>
        </w:tabs>
        <w:ind w:left="1134" w:right="-23"/>
        <w:rPr>
          <w:b/>
        </w:rPr>
      </w:pPr>
      <w:r>
        <w:rPr>
          <w:b/>
          <w:sz w:val="22"/>
          <w:szCs w:val="22"/>
        </w:rPr>
        <w:t>Date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Date</w:t>
      </w:r>
    </w:p>
    <w:p w14:paraId="71CE296D" w14:textId="77777777" w:rsidR="00D9299E" w:rsidRDefault="003C31A1">
      <w:pPr>
        <w:pStyle w:val="normal0"/>
        <w:tabs>
          <w:tab w:val="center" w:pos="4513"/>
          <w:tab w:val="right" w:pos="9026"/>
        </w:tabs>
        <w:spacing w:before="240" w:after="60"/>
        <w:jc w:val="center"/>
        <w:rPr>
          <w:color w:val="222222"/>
          <w:sz w:val="24"/>
          <w:szCs w:val="24"/>
          <w:highlight w:val="white"/>
        </w:rPr>
      </w:pPr>
      <w:r>
        <w:rPr>
          <w:b/>
        </w:rPr>
        <w:t>SEE NOTES IN NOTICE OF MEETING IN RELATION TO THE PROCEDURE TO APPOINT A PROXY</w:t>
      </w:r>
      <w:r>
        <w:rPr>
          <w:color w:val="222222"/>
          <w:sz w:val="24"/>
          <w:szCs w:val="24"/>
          <w:highlight w:val="white"/>
        </w:rPr>
        <w:t>.</w:t>
      </w:r>
    </w:p>
    <w:sectPr w:rsidR="00D9299E">
      <w:headerReference w:type="default" r:id="rId11"/>
      <w:footerReference w:type="default" r:id="rId12"/>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9A4DD" w14:textId="77777777" w:rsidR="00000000" w:rsidRDefault="003C31A1">
      <w:r>
        <w:separator/>
      </w:r>
    </w:p>
  </w:endnote>
  <w:endnote w:type="continuationSeparator" w:id="0">
    <w:p w14:paraId="0E5C033E" w14:textId="77777777" w:rsidR="00000000" w:rsidRDefault="003C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default"/>
  </w:font>
  <w:font w:name="Lucida Grande">
    <w:panose1 w:val="020B0600040502020204"/>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E4608" w14:textId="77777777" w:rsidR="00D9299E" w:rsidRDefault="003C31A1">
    <w:pPr>
      <w:pStyle w:val="normal0"/>
      <w:pBdr>
        <w:top w:val="nil"/>
        <w:left w:val="nil"/>
        <w:bottom w:val="nil"/>
        <w:right w:val="nil"/>
        <w:between w:val="nil"/>
      </w:pBdr>
      <w:spacing w:line="276" w:lineRule="auto"/>
      <w:ind w:left="405" w:hanging="435"/>
      <w:rPr>
        <w:rFonts w:ascii="Calibri" w:eastAsia="Calibri" w:hAnsi="Calibri" w:cs="Calibri"/>
        <w:b/>
      </w:rPr>
    </w:pPr>
    <w:r>
      <w:pict w14:anchorId="35625CFC">
        <v:rect id="_x0000_i1025" style="width:0;height:1.5pt" o:hralign="center" o:hrstd="t" o:hr="t" fillcolor="#a0a0a0" stroked="f"/>
      </w:pict>
    </w:r>
  </w:p>
  <w:p w14:paraId="49319E90" w14:textId="77777777" w:rsidR="00D9299E" w:rsidRDefault="003C31A1">
    <w:pPr>
      <w:pStyle w:val="normal0"/>
      <w:pBdr>
        <w:top w:val="nil"/>
        <w:left w:val="nil"/>
        <w:bottom w:val="nil"/>
        <w:right w:val="nil"/>
        <w:between w:val="nil"/>
      </w:pBdr>
      <w:ind w:left="405" w:hanging="435"/>
    </w:pPr>
    <w:r>
      <w:rPr>
        <w:noProof/>
        <w:lang w:val="en-US"/>
      </w:rPr>
      <w:drawing>
        <wp:anchor distT="0" distB="0" distL="114300" distR="114300" simplePos="0" relativeHeight="251658240" behindDoc="0" locked="0" layoutInCell="1" hidden="0" allowOverlap="1" wp14:anchorId="1995ED97" wp14:editId="27C87C9E">
          <wp:simplePos x="0" y="0"/>
          <wp:positionH relativeFrom="column">
            <wp:posOffset>3705225</wp:posOffset>
          </wp:positionH>
          <wp:positionV relativeFrom="paragraph">
            <wp:posOffset>133350</wp:posOffset>
          </wp:positionV>
          <wp:extent cx="1915353" cy="595313"/>
          <wp:effectExtent l="0" t="0" r="0" b="0"/>
          <wp:wrapSquare wrapText="bothSides" distT="0" distB="0" distL="114300" distR="114300"/>
          <wp:docPr id="1" name="image1.png" descr="ttps://lh4.googleusercontent.com/mOMdb7voOjitsyabtdx5xqhTm708LdzW9eQv5f5sZ56zxd9ycORkZBFYpuFtHgvhCLrMc7hO2YehJGoxENkx-nQkYUDPH51nNTrXk-2jH6g11Ik86GRrMqWNXV54v2PBt9FW_wI"/>
          <wp:cNvGraphicFramePr/>
          <a:graphic xmlns:a="http://schemas.openxmlformats.org/drawingml/2006/main">
            <a:graphicData uri="http://schemas.openxmlformats.org/drawingml/2006/picture">
              <pic:pic xmlns:pic="http://schemas.openxmlformats.org/drawingml/2006/picture">
                <pic:nvPicPr>
                  <pic:cNvPr id="0" name="image1.png" descr="ttps://lh4.googleusercontent.com/mOMdb7voOjitsyabtdx5xqhTm708LdzW9eQv5f5sZ56zxd9ycORkZBFYpuFtHgvhCLrMc7hO2YehJGoxENkx-nQkYUDPH51nNTrXk-2jH6g11Ik86GRrMqWNXV54v2PBt9FW_wI"/>
                  <pic:cNvPicPr preferRelativeResize="0"/>
                </pic:nvPicPr>
                <pic:blipFill>
                  <a:blip r:embed="rId1"/>
                  <a:srcRect/>
                  <a:stretch>
                    <a:fillRect/>
                  </a:stretch>
                </pic:blipFill>
                <pic:spPr>
                  <a:xfrm>
                    <a:off x="0" y="0"/>
                    <a:ext cx="1915353" cy="595313"/>
                  </a:xfrm>
                  <a:prstGeom prst="rect">
                    <a:avLst/>
                  </a:prstGeom>
                  <a:ln/>
                </pic:spPr>
              </pic:pic>
            </a:graphicData>
          </a:graphic>
        </wp:anchor>
      </w:drawing>
    </w:r>
  </w:p>
  <w:p w14:paraId="0F9CC552" w14:textId="77777777" w:rsidR="00D9299E" w:rsidRDefault="003C31A1">
    <w:pPr>
      <w:pStyle w:val="normal0"/>
      <w:pBdr>
        <w:top w:val="nil"/>
        <w:left w:val="nil"/>
        <w:bottom w:val="nil"/>
        <w:right w:val="nil"/>
        <w:between w:val="nil"/>
      </w:pBdr>
      <w:spacing w:line="276" w:lineRule="auto"/>
      <w:ind w:left="405" w:hanging="435"/>
    </w:pPr>
    <w:r>
      <w:t xml:space="preserve">PO Box 1178, Tweed Heads, NSW 2485  </w:t>
    </w:r>
  </w:p>
  <w:p w14:paraId="0C4A8773" w14:textId="77777777" w:rsidR="00D9299E" w:rsidRDefault="003C31A1">
    <w:pPr>
      <w:pStyle w:val="normal0"/>
      <w:pBdr>
        <w:top w:val="nil"/>
        <w:left w:val="nil"/>
        <w:bottom w:val="nil"/>
        <w:right w:val="nil"/>
        <w:between w:val="nil"/>
      </w:pBdr>
      <w:spacing w:line="276" w:lineRule="auto"/>
      <w:ind w:left="405" w:hanging="435"/>
    </w:pPr>
    <w:r>
      <w:t xml:space="preserve">1800 017 758 </w:t>
    </w:r>
    <w:r>
      <w:tab/>
    </w:r>
  </w:p>
  <w:p w14:paraId="223B0425" w14:textId="77777777" w:rsidR="00D9299E" w:rsidRDefault="003C31A1">
    <w:pPr>
      <w:pStyle w:val="normal0"/>
      <w:pBdr>
        <w:top w:val="nil"/>
        <w:left w:val="nil"/>
        <w:bottom w:val="nil"/>
        <w:right w:val="nil"/>
        <w:between w:val="nil"/>
      </w:pBdr>
      <w:spacing w:line="276" w:lineRule="auto"/>
      <w:ind w:left="405" w:hanging="435"/>
    </w:pPr>
    <w:hyperlink r:id="rId2">
      <w:r>
        <w:rPr>
          <w:color w:val="1155CC"/>
          <w:u w:val="single"/>
        </w:rPr>
        <w:t>info@asbestosassociation.com.au</w:t>
      </w:r>
    </w:hyperlink>
  </w:p>
  <w:p w14:paraId="4D1AD037" w14:textId="77777777" w:rsidR="00D9299E" w:rsidRDefault="003C31A1">
    <w:pPr>
      <w:pStyle w:val="normal0"/>
      <w:pBdr>
        <w:top w:val="nil"/>
        <w:left w:val="nil"/>
        <w:bottom w:val="nil"/>
        <w:right w:val="nil"/>
        <w:between w:val="nil"/>
      </w:pBdr>
      <w:spacing w:line="276" w:lineRule="auto"/>
      <w:ind w:left="405" w:hanging="435"/>
    </w:pPr>
    <w:hyperlink r:id="rId3">
      <w:r>
        <w:rPr>
          <w:color w:val="1155CC"/>
          <w:u w:val="single"/>
        </w:rPr>
        <w:t>www.asbestosassociation.com.au</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8302A" w14:textId="77777777" w:rsidR="00000000" w:rsidRDefault="003C31A1">
      <w:r>
        <w:separator/>
      </w:r>
    </w:p>
  </w:footnote>
  <w:footnote w:type="continuationSeparator" w:id="0">
    <w:p w14:paraId="362B343A" w14:textId="77777777" w:rsidR="00000000" w:rsidRDefault="003C31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1ECFC" w14:textId="77777777" w:rsidR="00D9299E" w:rsidRDefault="003C31A1">
    <w:pPr>
      <w:pStyle w:val="normal0"/>
      <w:pBdr>
        <w:top w:val="nil"/>
        <w:left w:val="nil"/>
        <w:bottom w:val="nil"/>
        <w:right w:val="nil"/>
        <w:between w:val="nil"/>
      </w:pBdr>
      <w:jc w:val="center"/>
      <w:rPr>
        <w:rFonts w:ascii="Calibri" w:eastAsia="Calibri" w:hAnsi="Calibri" w:cs="Calibri"/>
        <w:sz w:val="22"/>
        <w:szCs w:val="22"/>
      </w:rPr>
    </w:pPr>
    <w:r>
      <w:rPr>
        <w:rFonts w:ascii="Calibri" w:eastAsia="Calibri" w:hAnsi="Calibri" w:cs="Calibri"/>
        <w:noProof/>
        <w:sz w:val="22"/>
        <w:szCs w:val="22"/>
        <w:lang w:val="en-US"/>
      </w:rPr>
      <w:drawing>
        <wp:inline distT="0" distB="0" distL="114300" distR="114300" wp14:anchorId="38B9D179" wp14:editId="4BA5DED5">
          <wp:extent cx="3125625" cy="967242"/>
          <wp:effectExtent l="0" t="0" r="0" b="0"/>
          <wp:docPr id="2" name="image1.png" descr="ttps://lh4.googleusercontent.com/mOMdb7voOjitsyabtdx5xqhTm708LdzW9eQv5f5sZ56zxd9ycORkZBFYpuFtHgvhCLrMc7hO2YehJGoxENkx-nQkYUDPH51nNTrXk-2jH6g11Ik86GRrMqWNXV54v2PBt9FW_wI"/>
          <wp:cNvGraphicFramePr/>
          <a:graphic xmlns:a="http://schemas.openxmlformats.org/drawingml/2006/main">
            <a:graphicData uri="http://schemas.openxmlformats.org/drawingml/2006/picture">
              <pic:pic xmlns:pic="http://schemas.openxmlformats.org/drawingml/2006/picture">
                <pic:nvPicPr>
                  <pic:cNvPr id="0" name="image1.png" descr="ttps://lh4.googleusercontent.com/mOMdb7voOjitsyabtdx5xqhTm708LdzW9eQv5f5sZ56zxd9ycORkZBFYpuFtHgvhCLrMc7hO2YehJGoxENkx-nQkYUDPH51nNTrXk-2jH6g11Ik86GRrMqWNXV54v2PBt9FW_wI"/>
                  <pic:cNvPicPr preferRelativeResize="0"/>
                </pic:nvPicPr>
                <pic:blipFill>
                  <a:blip r:embed="rId1"/>
                  <a:srcRect/>
                  <a:stretch>
                    <a:fillRect/>
                  </a:stretch>
                </pic:blipFill>
                <pic:spPr>
                  <a:xfrm>
                    <a:off x="0" y="0"/>
                    <a:ext cx="3125625" cy="967242"/>
                  </a:xfrm>
                  <a:prstGeom prst="rect">
                    <a:avLst/>
                  </a:prstGeom>
                  <a:ln/>
                </pic:spPr>
              </pic:pic>
            </a:graphicData>
          </a:graphic>
        </wp:inline>
      </w:drawing>
    </w:r>
  </w:p>
  <w:p w14:paraId="6FDD3D36" w14:textId="77777777" w:rsidR="00D9299E" w:rsidRDefault="003C31A1">
    <w:pPr>
      <w:pStyle w:val="normal0"/>
      <w:pBdr>
        <w:top w:val="nil"/>
        <w:left w:val="nil"/>
        <w:bottom w:val="nil"/>
        <w:right w:val="nil"/>
        <w:between w:val="nil"/>
      </w:pBdr>
      <w:jc w:val="center"/>
      <w:rPr>
        <w:rFonts w:ascii="Calibri" w:eastAsia="Calibri" w:hAnsi="Calibri" w:cs="Calibri"/>
      </w:rPr>
    </w:pPr>
    <w:r>
      <w:rPr>
        <w:rFonts w:ascii="Calibri" w:eastAsia="Calibri" w:hAnsi="Calibri" w:cs="Calibri"/>
        <w:b/>
        <w:sz w:val="22"/>
        <w:szCs w:val="22"/>
      </w:rPr>
      <w:t>Asbestosis and Mesothelioma Association of Australia Ltd</w:t>
    </w:r>
  </w:p>
  <w:p w14:paraId="15822D44" w14:textId="77777777" w:rsidR="00D9299E" w:rsidRDefault="003C31A1">
    <w:pPr>
      <w:pStyle w:val="normal0"/>
      <w:pBdr>
        <w:top w:val="nil"/>
        <w:left w:val="nil"/>
        <w:bottom w:val="nil"/>
        <w:right w:val="nil"/>
        <w:between w:val="nil"/>
      </w:pBdr>
      <w:spacing w:line="276" w:lineRule="auto"/>
      <w:jc w:val="center"/>
    </w:pPr>
    <w:r>
      <w:rPr>
        <w:rFonts w:ascii="Calibri" w:eastAsia="Calibri" w:hAnsi="Calibri" w:cs="Calibri"/>
      </w:rPr>
      <w:t>ACN: 602 979 000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A4A96"/>
    <w:multiLevelType w:val="multilevel"/>
    <w:tmpl w:val="644078EE"/>
    <w:lvl w:ilvl="0">
      <w:start w:val="1"/>
      <w:numFmt w:val="decimal"/>
      <w:lvlText w:val="%1."/>
      <w:lvlJc w:val="left"/>
      <w:pPr>
        <w:ind w:left="720" w:hanging="810"/>
      </w:pPr>
      <w:rPr>
        <w:rFonts w:ascii="Arial" w:eastAsia="Arial" w:hAnsi="Arial" w:cs="Arial"/>
      </w:rPr>
    </w:lvl>
    <w:lvl w:ilvl="1">
      <w:start w:val="1"/>
      <w:numFmt w:val="lowerLetter"/>
      <w:lvlText w:val="%2."/>
      <w:lvlJc w:val="left"/>
      <w:pPr>
        <w:ind w:left="1440" w:hanging="360"/>
      </w:pPr>
      <w:rPr>
        <w:rFonts w:ascii="Arial" w:eastAsia="Arial" w:hAnsi="Arial" w:cs="Arial"/>
      </w:rPr>
    </w:lvl>
    <w:lvl w:ilvl="2">
      <w:start w:val="1"/>
      <w:numFmt w:val="lowerRoman"/>
      <w:lvlText w:val="%3."/>
      <w:lvlJc w:val="right"/>
      <w:pPr>
        <w:ind w:left="2160" w:hanging="360"/>
      </w:pPr>
      <w:rPr>
        <w:rFonts w:ascii="Arial" w:eastAsia="Arial" w:hAnsi="Arial" w:cs="Arial"/>
      </w:rPr>
    </w:lvl>
    <w:lvl w:ilvl="3">
      <w:start w:val="1"/>
      <w:numFmt w:val="decimal"/>
      <w:lvlText w:val="%4."/>
      <w:lvlJc w:val="left"/>
      <w:pPr>
        <w:ind w:left="2880" w:hanging="360"/>
      </w:pPr>
      <w:rPr>
        <w:rFonts w:ascii="Arial" w:eastAsia="Arial" w:hAnsi="Arial" w:cs="Arial"/>
      </w:rPr>
    </w:lvl>
    <w:lvl w:ilvl="4">
      <w:start w:val="1"/>
      <w:numFmt w:val="lowerLetter"/>
      <w:lvlText w:val="%5."/>
      <w:lvlJc w:val="left"/>
      <w:pPr>
        <w:ind w:left="3600" w:hanging="360"/>
      </w:pPr>
      <w:rPr>
        <w:rFonts w:ascii="Arial" w:eastAsia="Arial" w:hAnsi="Arial" w:cs="Arial"/>
      </w:rPr>
    </w:lvl>
    <w:lvl w:ilvl="5">
      <w:start w:val="1"/>
      <w:numFmt w:val="lowerRoman"/>
      <w:lvlText w:val="%6."/>
      <w:lvlJc w:val="right"/>
      <w:pPr>
        <w:ind w:left="4320" w:hanging="360"/>
      </w:pPr>
      <w:rPr>
        <w:rFonts w:ascii="Arial" w:eastAsia="Arial" w:hAnsi="Arial" w:cs="Arial"/>
      </w:rPr>
    </w:lvl>
    <w:lvl w:ilvl="6">
      <w:start w:val="1"/>
      <w:numFmt w:val="decimal"/>
      <w:lvlText w:val="%7."/>
      <w:lvlJc w:val="left"/>
      <w:pPr>
        <w:ind w:left="5040" w:hanging="360"/>
      </w:pPr>
      <w:rPr>
        <w:rFonts w:ascii="Arial" w:eastAsia="Arial" w:hAnsi="Arial" w:cs="Arial"/>
      </w:rPr>
    </w:lvl>
    <w:lvl w:ilvl="7">
      <w:start w:val="1"/>
      <w:numFmt w:val="lowerLetter"/>
      <w:lvlText w:val="%8."/>
      <w:lvlJc w:val="left"/>
      <w:pPr>
        <w:ind w:left="5760" w:hanging="360"/>
      </w:pPr>
      <w:rPr>
        <w:rFonts w:ascii="Arial" w:eastAsia="Arial" w:hAnsi="Arial" w:cs="Arial"/>
      </w:rPr>
    </w:lvl>
    <w:lvl w:ilvl="8">
      <w:start w:val="1"/>
      <w:numFmt w:val="lowerRoman"/>
      <w:lvlText w:val="%9."/>
      <w:lvlJc w:val="right"/>
      <w:pPr>
        <w:ind w:left="6480" w:hanging="360"/>
      </w:pPr>
      <w:rPr>
        <w:rFonts w:ascii="Arial" w:eastAsia="Arial" w:hAnsi="Arial" w:cs="Arial"/>
      </w:rPr>
    </w:lvl>
  </w:abstractNum>
  <w:abstractNum w:abstractNumId="1">
    <w:nsid w:val="6CD62320"/>
    <w:multiLevelType w:val="multilevel"/>
    <w:tmpl w:val="876CB29A"/>
    <w:lvl w:ilvl="0">
      <w:start w:val="1"/>
      <w:numFmt w:val="bullet"/>
      <w:lvlText w:val="●"/>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
  <w:rsids>
    <w:rsidRoot w:val="00D9299E"/>
    <w:rsid w:val="003C31A1"/>
    <w:rsid w:val="00CE5E35"/>
    <w:rsid w:val="00D9299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6718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60"/>
      <w:outlineLvl w:val="0"/>
    </w:pPr>
  </w:style>
  <w:style w:type="paragraph" w:styleId="Heading2">
    <w:name w:val="heading 2"/>
    <w:basedOn w:val="normal0"/>
    <w:next w:val="normal0"/>
    <w:pPr>
      <w:keepNext/>
      <w:keepLines/>
      <w:spacing w:before="240" w:after="60"/>
      <w:outlineLvl w:val="1"/>
    </w:pPr>
  </w:style>
  <w:style w:type="paragraph" w:styleId="Heading3">
    <w:name w:val="heading 3"/>
    <w:basedOn w:val="normal0"/>
    <w:next w:val="normal0"/>
    <w:pPr>
      <w:keepNext/>
      <w:keepLines/>
      <w:spacing w:before="240" w:after="60"/>
      <w:outlineLvl w:val="2"/>
    </w:pPr>
  </w:style>
  <w:style w:type="paragraph" w:styleId="Heading4">
    <w:name w:val="heading 4"/>
    <w:basedOn w:val="normal0"/>
    <w:next w:val="normal0"/>
    <w:pPr>
      <w:keepNext/>
      <w:keepLines/>
      <w:spacing w:before="240" w:after="60"/>
      <w:outlineLvl w:val="3"/>
    </w:pPr>
  </w:style>
  <w:style w:type="paragraph" w:styleId="Heading5">
    <w:name w:val="heading 5"/>
    <w:basedOn w:val="normal0"/>
    <w:next w:val="normal0"/>
    <w:pPr>
      <w:keepNext/>
      <w:keepLines/>
      <w:spacing w:before="200"/>
      <w:outlineLvl w:val="4"/>
    </w:p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E5E35"/>
    <w:rPr>
      <w:rFonts w:ascii="Lucida Grande" w:hAnsi="Lucida Grande"/>
      <w:sz w:val="18"/>
      <w:szCs w:val="18"/>
    </w:rPr>
  </w:style>
  <w:style w:type="character" w:customStyle="1" w:styleId="BalloonTextChar">
    <w:name w:val="Balloon Text Char"/>
    <w:basedOn w:val="DefaultParagraphFont"/>
    <w:link w:val="BalloonText"/>
    <w:uiPriority w:val="99"/>
    <w:semiHidden/>
    <w:rsid w:val="00CE5E3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60"/>
      <w:outlineLvl w:val="0"/>
    </w:pPr>
  </w:style>
  <w:style w:type="paragraph" w:styleId="Heading2">
    <w:name w:val="heading 2"/>
    <w:basedOn w:val="normal0"/>
    <w:next w:val="normal0"/>
    <w:pPr>
      <w:keepNext/>
      <w:keepLines/>
      <w:spacing w:before="240" w:after="60"/>
      <w:outlineLvl w:val="1"/>
    </w:pPr>
  </w:style>
  <w:style w:type="paragraph" w:styleId="Heading3">
    <w:name w:val="heading 3"/>
    <w:basedOn w:val="normal0"/>
    <w:next w:val="normal0"/>
    <w:pPr>
      <w:keepNext/>
      <w:keepLines/>
      <w:spacing w:before="240" w:after="60"/>
      <w:outlineLvl w:val="2"/>
    </w:pPr>
  </w:style>
  <w:style w:type="paragraph" w:styleId="Heading4">
    <w:name w:val="heading 4"/>
    <w:basedOn w:val="normal0"/>
    <w:next w:val="normal0"/>
    <w:pPr>
      <w:keepNext/>
      <w:keepLines/>
      <w:spacing w:before="240" w:after="60"/>
      <w:outlineLvl w:val="3"/>
    </w:pPr>
  </w:style>
  <w:style w:type="paragraph" w:styleId="Heading5">
    <w:name w:val="heading 5"/>
    <w:basedOn w:val="normal0"/>
    <w:next w:val="normal0"/>
    <w:pPr>
      <w:keepNext/>
      <w:keepLines/>
      <w:spacing w:before="200"/>
      <w:outlineLvl w:val="4"/>
    </w:p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E5E35"/>
    <w:rPr>
      <w:rFonts w:ascii="Lucida Grande" w:hAnsi="Lucida Grande"/>
      <w:sz w:val="18"/>
      <w:szCs w:val="18"/>
    </w:rPr>
  </w:style>
  <w:style w:type="character" w:customStyle="1" w:styleId="BalloonTextChar">
    <w:name w:val="Balloon Text Char"/>
    <w:basedOn w:val="DefaultParagraphFont"/>
    <w:link w:val="BalloonText"/>
    <w:uiPriority w:val="99"/>
    <w:semiHidden/>
    <w:rsid w:val="00CE5E3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asbestosassociation.com.au" TargetMode="External"/><Relationship Id="rId9" Type="http://schemas.openxmlformats.org/officeDocument/2006/relationships/hyperlink" Target="mailto:info@asbestosassociation.com.au" TargetMode="External"/><Relationship Id="rId10" Type="http://schemas.openxmlformats.org/officeDocument/2006/relationships/hyperlink" Target="mailto:info@asbestosassociation.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info@asbestosassociation.com.au" TargetMode="External"/><Relationship Id="rId3" Type="http://schemas.openxmlformats.org/officeDocument/2006/relationships/hyperlink" Target="http://www.asbestosassociation.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762</Words>
  <Characters>4350</Characters>
  <Application>Microsoft Macintosh Word</Application>
  <DocSecurity>0</DocSecurity>
  <Lines>36</Lines>
  <Paragraphs>10</Paragraphs>
  <ScaleCrop>false</ScaleCrop>
  <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Kimberley-Jane Crawford</cp:lastModifiedBy>
  <cp:revision>2</cp:revision>
  <dcterms:created xsi:type="dcterms:W3CDTF">2021-02-15T05:45:00Z</dcterms:created>
  <dcterms:modified xsi:type="dcterms:W3CDTF">2021-02-15T05:45:00Z</dcterms:modified>
</cp:coreProperties>
</file>